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CC" w:rsidRDefault="00F04AF4">
      <w:r>
        <w:rPr>
          <w:noProof/>
          <w:lang w:eastAsia="zh-TW"/>
        </w:rPr>
        <w:pict>
          <v:group id="_x0000_s1060" style="position:absolute;margin-left:5165.2pt;margin-top:0;width:264.55pt;height:690.65pt;z-index:25165568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61" type="#_x0000_t32" style="position:absolute;left:6519;top:1258;width:4303;height:10040;flip:x" o:connectortype="straight"/>
            <v:group id="_x0000_s1062" style="position:absolute;left:5531;top:9226;width:5291;height:5845" coordorigin="5531,9226" coordsize="5291,5845">
              <v:shape id="_x0000_s1063" style="position:absolute;left:5531;top:9226;width:5291;height:5845;mso-position-horizontal-relative:text;mso-position-vertical-relative:text;mso-width-relative:page;mso-height-relative:page" coordsize="6418,6670" path="m6418,1185r,5485l1809,6669c974,5889,,3958,1407,1987hfc2830,,5591,411,6418,1185haxe" fillcolor="#ddd8c2">
                <v:path arrowok="t"/>
              </v:shape>
              <v:oval id="_x0000_s1064" style="position:absolute;left:6117;top:10212;width:4526;height:4258;rotation:41366637fd;flip:y" fillcolor="#ddd8c2"/>
              <v:oval id="_x0000_s1065" style="position:absolute;left:6217;top:10481;width:3424;height:3221;rotation:41366637fd;flip:y" fillcolor="#ddd8c2"/>
            </v:group>
            <w10:wrap anchorx="page" anchory="page"/>
          </v:group>
        </w:pict>
      </w:r>
      <w:r>
        <w:rPr>
          <w:noProof/>
          <w:lang w:eastAsia="zh-TW"/>
        </w:rPr>
        <w:pict>
          <v:group id="_x0000_s1071" style="position:absolute;margin-left:0;margin-top:0;width:464.8pt;height:380.95pt;z-index:251657728;mso-position-horizontal:left;mso-position-horizontal-relative:page;mso-position-vertical:top;mso-position-vertical-relative:page" coordorigin="15,15" coordsize="9296,7619" o:allowincell="f">
            <v:shape id="_x0000_s1072" type="#_x0000_t32" style="position:absolute;left:15;top:15;width:7512;height:7386" o:connectortype="straight"/>
            <v:group id="_x0000_s1073" style="position:absolute;left:7095;top:5418;width:2216;height:2216" coordorigin="7907,4350" coordsize="2216,2216">
              <v:oval id="_x0000_s1074" style="position:absolute;left:7907;top:4350;width:2216;height:2216" fillcolor="#c2d69b"/>
              <v:oval id="_x0000_s1075" style="position:absolute;left:7961;top:4684;width:1813;height:1813" fillcolor="#c2d69b"/>
              <v:oval id="_x0000_s1076" style="position:absolute;left:8006;top:5027;width:1375;height:1375" fillcolor="#c2d69b"/>
            </v:group>
            <w10:wrap anchorx="page" anchory="page"/>
          </v:group>
        </w:pict>
      </w:r>
      <w:r w:rsidRPr="00F04AF4">
        <w:rPr>
          <w:noProof/>
          <w:color w:val="D9D9D9"/>
          <w:lang w:eastAsia="zh-TW"/>
        </w:rPr>
        <w:pict>
          <v:group id="_x0000_s1066" style="position:absolute;margin-left:7159.6pt;margin-top:0;width:332.7pt;height:227.25pt;z-index:251656704;mso-position-horizontal:right;mso-position-horizontal-relative:margin;mso-position-vertical:top;mso-position-vertical-relative:page" coordorigin="4136,15" coordsize="6654,4545" o:allowincell="f">
            <v:shape id="_x0000_s1067" type="#_x0000_t32" style="position:absolute;left:4136;top:15;width:3058;height:3855" o:connectortype="straight"/>
            <v:oval id="_x0000_s1068" style="position:absolute;left:6674;top:444;width:4116;height:4116" fillcolor="#eeece1"/>
            <v:oval id="_x0000_s1069" style="position:absolute;left:6773;top:1058;width:3367;height:3367" fillcolor="#eeece1"/>
            <v:oval id="_x0000_s1070" style="position:absolute;left:6856;top:1709;width:2553;height:2553" fillcolor="#eeece1"/>
            <w10:wrap anchorx="margin" anchory="page"/>
          </v:group>
        </w:pict>
      </w:r>
    </w:p>
    <w:tbl>
      <w:tblPr>
        <w:tblpPr w:leftFromText="187" w:rightFromText="187" w:vertAnchor="page" w:horzAnchor="margin" w:tblpY="6796"/>
        <w:tblW w:w="9789" w:type="pct"/>
        <w:tblLook w:val="04A0"/>
      </w:tblPr>
      <w:tblGrid>
        <w:gridCol w:w="12050"/>
        <w:gridCol w:w="6698"/>
      </w:tblGrid>
      <w:tr w:rsidR="003B7957" w:rsidRPr="00897AB6" w:rsidTr="00836D64">
        <w:trPr>
          <w:trHeight w:val="5220"/>
        </w:trPr>
        <w:tc>
          <w:tcPr>
            <w:tcW w:w="18748" w:type="dxa"/>
            <w:gridSpan w:val="2"/>
          </w:tcPr>
          <w:p w:rsidR="000D7F57" w:rsidRDefault="001F16F9" w:rsidP="000D7F57">
            <w:pPr>
              <w:pStyle w:val="NoSpacing"/>
              <w:rPr>
                <w:rFonts w:ascii="Cambria" w:hAnsi="Cambria"/>
                <w:b/>
                <w:bCs/>
                <w:color w:val="000000"/>
                <w:sz w:val="144"/>
                <w:szCs w:val="144"/>
              </w:rPr>
            </w:pPr>
            <w:r>
              <w:rPr>
                <w:rFonts w:ascii="Cambria" w:hAnsi="Cambria"/>
                <w:b/>
                <w:bCs/>
                <w:color w:val="000000"/>
                <w:sz w:val="144"/>
                <w:szCs w:val="144"/>
              </w:rPr>
              <w:t xml:space="preserve">THE </w:t>
            </w:r>
          </w:p>
          <w:p w:rsidR="000D7F57" w:rsidRDefault="000D7F57" w:rsidP="000D7F57">
            <w:pPr>
              <w:pStyle w:val="NoSpacing"/>
              <w:rPr>
                <w:rFonts w:ascii="Cambria" w:hAnsi="Cambria"/>
                <w:b/>
                <w:bCs/>
                <w:color w:val="000000"/>
                <w:sz w:val="144"/>
                <w:szCs w:val="144"/>
              </w:rPr>
            </w:pPr>
            <w:r>
              <w:rPr>
                <w:rFonts w:ascii="Cambria" w:hAnsi="Cambria"/>
                <w:b/>
                <w:bCs/>
                <w:color w:val="000000"/>
                <w:sz w:val="144"/>
                <w:szCs w:val="144"/>
              </w:rPr>
              <w:t xml:space="preserve">END </w:t>
            </w:r>
          </w:p>
          <w:p w:rsidR="003B7957" w:rsidRDefault="000D7F57" w:rsidP="000D7F57">
            <w:pPr>
              <w:pStyle w:val="NoSpacing"/>
              <w:rPr>
                <w:rFonts w:ascii="Cambria" w:hAnsi="Cambria"/>
                <w:b/>
                <w:bCs/>
                <w:color w:val="000000"/>
                <w:sz w:val="144"/>
                <w:szCs w:val="144"/>
              </w:rPr>
            </w:pPr>
            <w:r>
              <w:rPr>
                <w:rFonts w:ascii="Cambria" w:hAnsi="Cambria"/>
                <w:b/>
                <w:bCs/>
                <w:color w:val="000000"/>
                <w:sz w:val="144"/>
                <w:szCs w:val="144"/>
              </w:rPr>
              <w:t>TIME</w:t>
            </w:r>
            <w:r w:rsidR="003B7957" w:rsidRPr="003B7957">
              <w:rPr>
                <w:rFonts w:ascii="Cambria" w:hAnsi="Cambria"/>
                <w:b/>
                <w:bCs/>
                <w:color w:val="000000"/>
                <w:sz w:val="144"/>
                <w:szCs w:val="144"/>
              </w:rPr>
              <w:t>S</w:t>
            </w:r>
          </w:p>
          <w:p w:rsidR="00DF7519" w:rsidRDefault="00DF7519" w:rsidP="002E3E4E">
            <w:pPr>
              <w:pStyle w:val="NoSpacing"/>
              <w:rPr>
                <w:rFonts w:ascii="Cambria" w:hAnsi="Cambria"/>
                <w:b/>
                <w:bCs/>
                <w:color w:val="365F91"/>
                <w:sz w:val="48"/>
                <w:szCs w:val="48"/>
              </w:rPr>
            </w:pPr>
            <w:r>
              <w:rPr>
                <w:rFonts w:ascii="Cambria" w:hAnsi="Cambria"/>
                <w:b/>
                <w:bCs/>
                <w:color w:val="000000"/>
                <w:sz w:val="144"/>
                <w:szCs w:val="144"/>
              </w:rPr>
              <w:t>HER</w:t>
            </w:r>
            <w:r w:rsidR="002E3E4E">
              <w:rPr>
                <w:rFonts w:ascii="Cambria" w:hAnsi="Cambria"/>
                <w:b/>
                <w:bCs/>
                <w:color w:val="000000"/>
                <w:sz w:val="144"/>
                <w:szCs w:val="144"/>
              </w:rPr>
              <w:t>A</w:t>
            </w:r>
            <w:r>
              <w:rPr>
                <w:rFonts w:ascii="Cambria" w:hAnsi="Cambria"/>
                <w:b/>
                <w:bCs/>
                <w:color w:val="000000"/>
                <w:sz w:val="144"/>
                <w:szCs w:val="144"/>
              </w:rPr>
              <w:t>LD</w:t>
            </w:r>
          </w:p>
        </w:tc>
      </w:tr>
      <w:tr w:rsidR="003B7957" w:rsidRPr="00897AB6" w:rsidTr="00341449">
        <w:trPr>
          <w:trHeight w:val="4047"/>
        </w:trPr>
        <w:tc>
          <w:tcPr>
            <w:tcW w:w="18748" w:type="dxa"/>
            <w:gridSpan w:val="2"/>
          </w:tcPr>
          <w:p w:rsidR="000D7F57" w:rsidRDefault="000D7F57" w:rsidP="003B7957">
            <w:pPr>
              <w:pStyle w:val="NoSpacing"/>
              <w:rPr>
                <w:rFonts w:ascii="Times New Roman" w:hAnsi="Times New Roman"/>
                <w:b/>
                <w:sz w:val="36"/>
                <w:szCs w:val="36"/>
              </w:rPr>
            </w:pPr>
            <w:r>
              <w:rPr>
                <w:rFonts w:ascii="Times New Roman" w:hAnsi="Times New Roman"/>
                <w:b/>
                <w:sz w:val="36"/>
                <w:szCs w:val="36"/>
              </w:rPr>
              <w:t xml:space="preserve"> </w:t>
            </w:r>
          </w:p>
          <w:p w:rsidR="00870A42" w:rsidRDefault="00870A42" w:rsidP="00870A42">
            <w:pPr>
              <w:spacing w:after="0" w:line="240" w:lineRule="auto"/>
              <w:jc w:val="both"/>
              <w:rPr>
                <w:rFonts w:ascii="Arial" w:hAnsi="Arial" w:cs="Arial"/>
              </w:rPr>
            </w:pPr>
          </w:p>
          <w:p w:rsidR="00341449" w:rsidRPr="00341449" w:rsidRDefault="00341449" w:rsidP="00341449">
            <w:pPr>
              <w:pStyle w:val="NoSpacing"/>
              <w:ind w:right="1532"/>
              <w:rPr>
                <w:rFonts w:ascii="Times New Roman" w:hAnsi="Times New Roman"/>
                <w:b/>
                <w:color w:val="000000"/>
                <w:sz w:val="24"/>
                <w:szCs w:val="24"/>
              </w:rPr>
            </w:pPr>
            <w:r w:rsidRPr="00341449">
              <w:rPr>
                <w:rFonts w:ascii="Times New Roman" w:hAnsi="Times New Roman"/>
                <w:b/>
                <w:color w:val="000000"/>
                <w:sz w:val="24"/>
                <w:szCs w:val="24"/>
              </w:rPr>
              <w:t xml:space="preserve">For everything there is a season. . . </w:t>
            </w:r>
          </w:p>
          <w:p w:rsidR="00341449" w:rsidRPr="00341449" w:rsidRDefault="00341449" w:rsidP="00341449">
            <w:pPr>
              <w:pStyle w:val="NoSpacing"/>
              <w:ind w:right="1532"/>
              <w:rPr>
                <w:rFonts w:ascii="Times New Roman" w:hAnsi="Times New Roman"/>
                <w:b/>
                <w:color w:val="000000"/>
                <w:sz w:val="32"/>
                <w:szCs w:val="32"/>
              </w:rPr>
            </w:pPr>
            <w:r w:rsidRPr="00341449">
              <w:rPr>
                <w:rFonts w:ascii="Times New Roman" w:hAnsi="Times New Roman"/>
                <w:b/>
                <w:color w:val="000000"/>
                <w:sz w:val="32"/>
                <w:szCs w:val="32"/>
              </w:rPr>
              <w:t xml:space="preserve">Is </w:t>
            </w:r>
            <w:r w:rsidR="006350DE">
              <w:rPr>
                <w:rFonts w:ascii="Times New Roman" w:hAnsi="Times New Roman"/>
                <w:b/>
                <w:color w:val="000000"/>
                <w:sz w:val="32"/>
                <w:szCs w:val="32"/>
              </w:rPr>
              <w:t xml:space="preserve">it the </w:t>
            </w:r>
            <w:r w:rsidRPr="00341449">
              <w:rPr>
                <w:rFonts w:ascii="Times New Roman" w:hAnsi="Times New Roman"/>
                <w:b/>
                <w:color w:val="000000"/>
                <w:sz w:val="32"/>
                <w:szCs w:val="32"/>
              </w:rPr>
              <w:t xml:space="preserve">season </w:t>
            </w:r>
            <w:r w:rsidR="00DB1B14">
              <w:rPr>
                <w:rFonts w:ascii="Times New Roman" w:hAnsi="Times New Roman"/>
                <w:b/>
                <w:color w:val="000000"/>
                <w:sz w:val="32"/>
                <w:szCs w:val="32"/>
              </w:rPr>
              <w:t>o</w:t>
            </w:r>
            <w:r w:rsidRPr="00341449">
              <w:rPr>
                <w:rFonts w:ascii="Times New Roman" w:hAnsi="Times New Roman"/>
                <w:b/>
                <w:color w:val="000000"/>
                <w:sz w:val="32"/>
                <w:szCs w:val="32"/>
              </w:rPr>
              <w:t xml:space="preserve">f </w:t>
            </w:r>
            <w:r w:rsidR="00DB1B14" w:rsidRPr="006350DE">
              <w:rPr>
                <w:rFonts w:ascii="Times New Roman" w:hAnsi="Times New Roman"/>
                <w:b/>
                <w:i/>
                <w:color w:val="000000"/>
                <w:sz w:val="32"/>
                <w:szCs w:val="32"/>
              </w:rPr>
              <w:t>or</w:t>
            </w:r>
            <w:r w:rsidR="00DB1B14">
              <w:rPr>
                <w:rFonts w:ascii="Times New Roman" w:hAnsi="Times New Roman"/>
                <w:b/>
                <w:color w:val="000000"/>
                <w:sz w:val="32"/>
                <w:szCs w:val="32"/>
              </w:rPr>
              <w:t xml:space="preserve"> for </w:t>
            </w:r>
            <w:r w:rsidRPr="00341449">
              <w:rPr>
                <w:rFonts w:ascii="Times New Roman" w:hAnsi="Times New Roman"/>
                <w:b/>
                <w:color w:val="000000"/>
                <w:sz w:val="32"/>
                <w:szCs w:val="32"/>
              </w:rPr>
              <w:t>REVELATION?</w:t>
            </w:r>
          </w:p>
          <w:p w:rsidR="00DB1B14" w:rsidRDefault="00DB1B14" w:rsidP="00341449">
            <w:pPr>
              <w:pStyle w:val="NoSpacing"/>
              <w:ind w:right="1532"/>
              <w:rPr>
                <w:rFonts w:ascii="Times New Roman" w:hAnsi="Times New Roman"/>
                <w:b/>
                <w:sz w:val="40"/>
                <w:szCs w:val="40"/>
              </w:rPr>
            </w:pPr>
          </w:p>
          <w:p w:rsidR="00341449" w:rsidRDefault="00341449" w:rsidP="00341449">
            <w:pPr>
              <w:pStyle w:val="NoSpacing"/>
              <w:ind w:right="1532"/>
              <w:rPr>
                <w:rFonts w:ascii="Times New Roman" w:hAnsi="Times New Roman"/>
                <w:b/>
                <w:sz w:val="52"/>
                <w:szCs w:val="52"/>
              </w:rPr>
            </w:pPr>
            <w:r>
              <w:rPr>
                <w:rFonts w:ascii="Times New Roman" w:hAnsi="Times New Roman"/>
                <w:b/>
                <w:sz w:val="40"/>
                <w:szCs w:val="40"/>
              </w:rPr>
              <w:t>I</w:t>
            </w:r>
            <w:r w:rsidRPr="00341449">
              <w:rPr>
                <w:rFonts w:ascii="Times New Roman" w:hAnsi="Times New Roman"/>
                <w:b/>
                <w:sz w:val="40"/>
                <w:szCs w:val="40"/>
              </w:rPr>
              <w:t xml:space="preserve">s </w:t>
            </w:r>
            <w:r w:rsidRPr="00341449">
              <w:rPr>
                <w:rFonts w:ascii="Times New Roman" w:hAnsi="Times New Roman"/>
                <w:b/>
                <w:color w:val="000000"/>
                <w:sz w:val="40"/>
                <w:szCs w:val="40"/>
              </w:rPr>
              <w:t>REVELATION</w:t>
            </w:r>
            <w:r w:rsidRPr="00341449">
              <w:rPr>
                <w:rFonts w:ascii="Times New Roman" w:hAnsi="Times New Roman"/>
                <w:b/>
                <w:sz w:val="40"/>
                <w:szCs w:val="40"/>
              </w:rPr>
              <w:t xml:space="preserve"> </w:t>
            </w:r>
            <w:r>
              <w:rPr>
                <w:rFonts w:ascii="Times New Roman" w:hAnsi="Times New Roman"/>
                <w:b/>
                <w:sz w:val="40"/>
                <w:szCs w:val="40"/>
              </w:rPr>
              <w:t xml:space="preserve">~ </w:t>
            </w:r>
            <w:r w:rsidRPr="00341449">
              <w:rPr>
                <w:rFonts w:ascii="Times New Roman" w:hAnsi="Times New Roman"/>
                <w:b/>
                <w:i/>
                <w:sz w:val="40"/>
                <w:szCs w:val="40"/>
              </w:rPr>
              <w:t>apokalypsis</w:t>
            </w:r>
            <w:r w:rsidRPr="00341449">
              <w:rPr>
                <w:rFonts w:ascii="Times New Roman" w:hAnsi="Times New Roman"/>
                <w:b/>
                <w:sz w:val="40"/>
                <w:szCs w:val="40"/>
              </w:rPr>
              <w:t xml:space="preserve"> </w:t>
            </w:r>
            <w:r w:rsidR="00DB1B14">
              <w:rPr>
                <w:rFonts w:ascii="Times New Roman" w:hAnsi="Times New Roman"/>
                <w:b/>
                <w:sz w:val="40"/>
                <w:szCs w:val="40"/>
              </w:rPr>
              <w:t xml:space="preserve"> or</w:t>
            </w:r>
            <w:r>
              <w:rPr>
                <w:rFonts w:ascii="Times New Roman" w:hAnsi="Times New Roman"/>
                <w:b/>
                <w:sz w:val="52"/>
                <w:szCs w:val="52"/>
              </w:rPr>
              <w:t>..</w:t>
            </w:r>
            <w:r w:rsidR="00DB1B14">
              <w:rPr>
                <w:rFonts w:ascii="Times New Roman" w:hAnsi="Times New Roman"/>
                <w:b/>
                <w:sz w:val="52"/>
                <w:szCs w:val="52"/>
              </w:rPr>
              <w:t>.</w:t>
            </w:r>
          </w:p>
          <w:p w:rsidR="00341449" w:rsidRDefault="00341449" w:rsidP="00341449">
            <w:pPr>
              <w:pStyle w:val="NoSpacing"/>
              <w:ind w:right="1532"/>
              <w:rPr>
                <w:rFonts w:ascii="Times New Roman" w:hAnsi="Times New Roman"/>
                <w:b/>
                <w:sz w:val="52"/>
                <w:szCs w:val="52"/>
              </w:rPr>
            </w:pPr>
            <w:r>
              <w:rPr>
                <w:rFonts w:ascii="Times New Roman" w:hAnsi="Times New Roman"/>
                <w:b/>
                <w:sz w:val="52"/>
                <w:szCs w:val="52"/>
              </w:rPr>
              <w:t xml:space="preserve">A Lullaby for the dead? </w:t>
            </w:r>
          </w:p>
          <w:p w:rsidR="00341449" w:rsidRPr="00341449" w:rsidRDefault="00341449" w:rsidP="00341449">
            <w:pPr>
              <w:pStyle w:val="NoSpacing"/>
              <w:ind w:right="1532"/>
              <w:rPr>
                <w:rFonts w:ascii="Times New Roman" w:hAnsi="Times New Roman"/>
                <w:b/>
                <w:sz w:val="24"/>
                <w:szCs w:val="24"/>
              </w:rPr>
            </w:pPr>
          </w:p>
          <w:p w:rsidR="00D1250B" w:rsidRPr="00FC133B" w:rsidRDefault="00341449" w:rsidP="0021655F">
            <w:pPr>
              <w:pStyle w:val="NoSpacing"/>
              <w:ind w:right="1532"/>
              <w:rPr>
                <w:rFonts w:ascii="Times New Roman" w:hAnsi="Times New Roman"/>
                <w:b/>
                <w:color w:val="000000"/>
                <w:sz w:val="16"/>
                <w:szCs w:val="16"/>
              </w:rPr>
            </w:pPr>
            <w:r w:rsidRPr="00DF7519">
              <w:rPr>
                <w:rFonts w:ascii="Times New Roman" w:hAnsi="Times New Roman"/>
                <w:b/>
                <w:sz w:val="72"/>
                <w:szCs w:val="72"/>
              </w:rPr>
              <w:t>&lt;///&gt;&lt;</w:t>
            </w:r>
          </w:p>
          <w:p w:rsidR="003B7957" w:rsidRPr="00897AB6" w:rsidRDefault="00DF7519" w:rsidP="00341449">
            <w:pPr>
              <w:pStyle w:val="NoSpacing"/>
              <w:ind w:right="1532"/>
              <w:rPr>
                <w:sz w:val="28"/>
                <w:szCs w:val="28"/>
              </w:rPr>
            </w:pPr>
            <w:r>
              <w:rPr>
                <w:rFonts w:ascii="Times New Roman" w:hAnsi="Times New Roman"/>
                <w:b/>
                <w:sz w:val="40"/>
                <w:szCs w:val="40"/>
              </w:rPr>
              <w:t xml:space="preserve">   </w:t>
            </w:r>
            <w:r w:rsidRPr="00DF7519">
              <w:rPr>
                <w:rFonts w:ascii="Times New Roman" w:hAnsi="Times New Roman"/>
                <w:b/>
                <w:sz w:val="72"/>
                <w:szCs w:val="72"/>
              </w:rPr>
              <w:t xml:space="preserve"> </w:t>
            </w:r>
          </w:p>
        </w:tc>
      </w:tr>
      <w:tr w:rsidR="003B7957" w:rsidRPr="00897AB6" w:rsidTr="00836D64">
        <w:trPr>
          <w:gridAfter w:val="1"/>
          <w:wAfter w:w="6698" w:type="dxa"/>
          <w:trHeight w:val="627"/>
        </w:trPr>
        <w:tc>
          <w:tcPr>
            <w:tcW w:w="12050" w:type="dxa"/>
          </w:tcPr>
          <w:p w:rsidR="003B7957" w:rsidRPr="00897AB6" w:rsidRDefault="003B7957" w:rsidP="003B7957">
            <w:pPr>
              <w:pStyle w:val="NoSpacing"/>
              <w:ind w:right="1532"/>
              <w:rPr>
                <w:rFonts w:ascii="Times New Roman" w:hAnsi="Times New Roman"/>
                <w:b/>
                <w:color w:val="000000"/>
                <w:sz w:val="28"/>
                <w:szCs w:val="28"/>
              </w:rPr>
            </w:pPr>
            <w:r w:rsidRPr="00897AB6">
              <w:rPr>
                <w:rFonts w:ascii="Times New Roman" w:hAnsi="Times New Roman"/>
                <w:b/>
                <w:color w:val="000000"/>
                <w:sz w:val="40"/>
                <w:szCs w:val="40"/>
              </w:rPr>
              <w:t xml:space="preserve">Pastor Bill Hoganson </w:t>
            </w:r>
          </w:p>
        </w:tc>
      </w:tr>
      <w:tr w:rsidR="003B7957" w:rsidRPr="00897AB6" w:rsidTr="00836D64">
        <w:trPr>
          <w:trHeight w:val="80"/>
        </w:trPr>
        <w:tc>
          <w:tcPr>
            <w:tcW w:w="18748" w:type="dxa"/>
            <w:gridSpan w:val="2"/>
          </w:tcPr>
          <w:p w:rsidR="003B7957" w:rsidRPr="00897AB6" w:rsidRDefault="003B7957" w:rsidP="003B7957">
            <w:pPr>
              <w:pStyle w:val="NoSpacing"/>
              <w:rPr>
                <w:b/>
                <w:bCs/>
              </w:rPr>
            </w:pPr>
          </w:p>
        </w:tc>
      </w:tr>
      <w:tr w:rsidR="003B7957" w:rsidRPr="00897AB6" w:rsidTr="00836D64">
        <w:tc>
          <w:tcPr>
            <w:tcW w:w="18748" w:type="dxa"/>
            <w:gridSpan w:val="2"/>
          </w:tcPr>
          <w:p w:rsidR="003B7957" w:rsidRDefault="00E008AE" w:rsidP="00335A53">
            <w:pPr>
              <w:pStyle w:val="NoSpacing"/>
              <w:rPr>
                <w:rFonts w:ascii="Times New Roman" w:hAnsi="Times New Roman"/>
                <w:b/>
                <w:bCs/>
              </w:rPr>
            </w:pPr>
            <w:r w:rsidRPr="00E008AE">
              <w:rPr>
                <w:rFonts w:ascii="Times New Roman" w:hAnsi="Times New Roman"/>
                <w:b/>
                <w:bCs/>
              </w:rPr>
              <w:t xml:space="preserve">March </w:t>
            </w:r>
            <w:r w:rsidR="00C1595E">
              <w:rPr>
                <w:rFonts w:ascii="Times New Roman" w:hAnsi="Times New Roman"/>
                <w:b/>
                <w:bCs/>
              </w:rPr>
              <w:t>29</w:t>
            </w:r>
            <w:r w:rsidRPr="00E008AE">
              <w:rPr>
                <w:rFonts w:ascii="Times New Roman" w:hAnsi="Times New Roman"/>
                <w:b/>
                <w:bCs/>
              </w:rPr>
              <w:t xml:space="preserve">, 2011                           Volume One | Issue One </w:t>
            </w:r>
            <w:r>
              <w:rPr>
                <w:rFonts w:ascii="Times New Roman" w:hAnsi="Times New Roman"/>
                <w:b/>
                <w:bCs/>
              </w:rPr>
              <w:t>|</w:t>
            </w:r>
            <w:r w:rsidRPr="00E008AE">
              <w:rPr>
                <w:rFonts w:ascii="Times New Roman" w:hAnsi="Times New Roman"/>
                <w:b/>
                <w:bCs/>
              </w:rPr>
              <w:t xml:space="preserve"> Number </w:t>
            </w:r>
            <w:r w:rsidR="00C1595E">
              <w:rPr>
                <w:rFonts w:ascii="Times New Roman" w:hAnsi="Times New Roman"/>
                <w:b/>
                <w:bCs/>
              </w:rPr>
              <w:t>4</w:t>
            </w:r>
          </w:p>
          <w:p w:rsidR="00DB1B14" w:rsidRDefault="00DB1B14" w:rsidP="00335A53">
            <w:pPr>
              <w:pStyle w:val="NoSpacing"/>
              <w:rPr>
                <w:rFonts w:ascii="Times New Roman" w:hAnsi="Times New Roman"/>
                <w:b/>
                <w:bCs/>
              </w:rPr>
            </w:pPr>
          </w:p>
          <w:p w:rsidR="00DB1B14" w:rsidRDefault="00DB1B14" w:rsidP="00335A53">
            <w:pPr>
              <w:pStyle w:val="NoSpacing"/>
              <w:rPr>
                <w:rFonts w:ascii="Times New Roman" w:hAnsi="Times New Roman"/>
                <w:b/>
                <w:bCs/>
              </w:rPr>
            </w:pPr>
          </w:p>
          <w:p w:rsidR="00335A53" w:rsidRPr="00E008AE" w:rsidRDefault="00335A53" w:rsidP="00335A53">
            <w:pPr>
              <w:pStyle w:val="NoSpacing"/>
              <w:rPr>
                <w:rFonts w:ascii="Times New Roman" w:hAnsi="Times New Roman"/>
                <w:b/>
                <w:bCs/>
              </w:rPr>
            </w:pPr>
          </w:p>
        </w:tc>
      </w:tr>
    </w:tbl>
    <w:p w:rsidR="00836D64" w:rsidRDefault="00836D64" w:rsidP="003B7957">
      <w:pPr>
        <w:pStyle w:val="NoSpacing"/>
        <w:rPr>
          <w:b/>
          <w:bCs/>
        </w:rPr>
        <w:sectPr w:rsidR="00836D64" w:rsidSect="00335A53">
          <w:headerReference w:type="even" r:id="rId9"/>
          <w:headerReference w:type="default" r:id="rId10"/>
          <w:headerReference w:type="first" r:id="rId11"/>
          <w:pgSz w:w="12240" w:h="15840" w:code="1"/>
          <w:pgMar w:top="634" w:right="1440" w:bottom="450" w:left="1440" w:header="0" w:footer="0" w:gutter="0"/>
          <w:cols w:space="720"/>
          <w:titlePg/>
          <w:docGrid w:linePitch="360"/>
        </w:sectPr>
      </w:pPr>
    </w:p>
    <w:tbl>
      <w:tblPr>
        <w:tblpPr w:leftFromText="187" w:rightFromText="187" w:vertAnchor="page" w:horzAnchor="margin" w:tblpY="6796"/>
        <w:tblW w:w="9789" w:type="pct"/>
        <w:tblLook w:val="04A0"/>
      </w:tblPr>
      <w:tblGrid>
        <w:gridCol w:w="9581"/>
      </w:tblGrid>
      <w:tr w:rsidR="003B7957" w:rsidRPr="00897AB6" w:rsidTr="00836D64">
        <w:tc>
          <w:tcPr>
            <w:tcW w:w="18748" w:type="dxa"/>
          </w:tcPr>
          <w:p w:rsidR="003B7957" w:rsidRPr="00897AB6" w:rsidRDefault="003B7957" w:rsidP="003B7957">
            <w:pPr>
              <w:pStyle w:val="NoSpacing"/>
              <w:rPr>
                <w:b/>
                <w:bCs/>
              </w:rPr>
            </w:pPr>
          </w:p>
        </w:tc>
      </w:tr>
    </w:tbl>
    <w:p w:rsidR="00836D64" w:rsidRDefault="00836D64" w:rsidP="00836D64">
      <w:pPr>
        <w:spacing w:after="0" w:line="240" w:lineRule="auto"/>
        <w:rPr>
          <w:rFonts w:ascii="Times New Roman" w:hAnsi="Times New Roman"/>
          <w:b/>
          <w:sz w:val="32"/>
          <w:szCs w:val="32"/>
          <w:lang w:val="en-CA"/>
        </w:rPr>
      </w:pPr>
    </w:p>
    <w:p w:rsidR="00836D64" w:rsidRDefault="00836D64" w:rsidP="00836D64">
      <w:pPr>
        <w:spacing w:after="0" w:line="240" w:lineRule="auto"/>
        <w:rPr>
          <w:rFonts w:ascii="Times New Roman" w:hAnsi="Times New Roman"/>
          <w:b/>
          <w:sz w:val="32"/>
          <w:szCs w:val="32"/>
          <w:lang w:val="en-CA"/>
        </w:rPr>
      </w:pPr>
    </w:p>
    <w:p w:rsidR="009E5692" w:rsidRPr="009E5692" w:rsidRDefault="009E5692" w:rsidP="000B5C7E">
      <w:pPr>
        <w:pStyle w:val="ListParagraph"/>
        <w:spacing w:after="0" w:line="240" w:lineRule="auto"/>
        <w:ind w:left="0"/>
        <w:jc w:val="both"/>
        <w:rPr>
          <w:rFonts w:ascii="Bookman Old Style" w:hAnsi="Bookman Old Style"/>
          <w:b/>
          <w:i/>
          <w:color w:val="A6A6A6" w:themeColor="background1" w:themeShade="A6"/>
          <w:sz w:val="16"/>
          <w:szCs w:val="16"/>
        </w:rPr>
      </w:pPr>
    </w:p>
    <w:p w:rsidR="00836D64" w:rsidRPr="00EA4487" w:rsidRDefault="00F04AF4" w:rsidP="00836D64">
      <w:pPr>
        <w:spacing w:after="0" w:line="240" w:lineRule="auto"/>
        <w:rPr>
          <w:rFonts w:ascii="Times New Roman" w:hAnsi="Times New Roman"/>
          <w:b/>
          <w:bCs/>
          <w:sz w:val="32"/>
          <w:szCs w:val="32"/>
        </w:rPr>
      </w:pPr>
      <w:r w:rsidRPr="00EA4487">
        <w:rPr>
          <w:rFonts w:ascii="Times New Roman" w:hAnsi="Times New Roman"/>
          <w:b/>
          <w:sz w:val="32"/>
          <w:szCs w:val="32"/>
          <w:lang w:val="en-CA"/>
        </w:rPr>
        <w:fldChar w:fldCharType="begin"/>
      </w:r>
      <w:r w:rsidR="00836D64" w:rsidRPr="00EA4487">
        <w:rPr>
          <w:rFonts w:ascii="Times New Roman" w:hAnsi="Times New Roman"/>
          <w:b/>
          <w:sz w:val="32"/>
          <w:szCs w:val="32"/>
          <w:lang w:val="en-CA"/>
        </w:rPr>
        <w:instrText xml:space="preserve"> SEQ CHAPTER \h \r 1</w:instrText>
      </w:r>
      <w:r w:rsidRPr="00EA4487">
        <w:rPr>
          <w:rFonts w:ascii="Times New Roman" w:hAnsi="Times New Roman"/>
          <w:b/>
          <w:sz w:val="32"/>
          <w:szCs w:val="32"/>
          <w:lang w:val="en-CA"/>
        </w:rPr>
        <w:fldChar w:fldCharType="end"/>
      </w:r>
    </w:p>
    <w:p w:rsidR="00341449" w:rsidRDefault="00341449" w:rsidP="00836D64">
      <w:pPr>
        <w:spacing w:after="0" w:line="240" w:lineRule="auto"/>
        <w:rPr>
          <w:rFonts w:ascii="Times New Roman" w:hAnsi="Times New Roman"/>
          <w:b/>
          <w:bCs/>
          <w:sz w:val="32"/>
          <w:szCs w:val="32"/>
        </w:rPr>
      </w:pPr>
    </w:p>
    <w:p w:rsidR="00341449" w:rsidRDefault="00341449" w:rsidP="00836D64">
      <w:pPr>
        <w:spacing w:after="0" w:line="240" w:lineRule="auto"/>
        <w:rPr>
          <w:rFonts w:ascii="Times New Roman" w:hAnsi="Times New Roman"/>
          <w:b/>
          <w:bCs/>
          <w:sz w:val="32"/>
          <w:szCs w:val="32"/>
        </w:rPr>
      </w:pPr>
    </w:p>
    <w:p w:rsidR="00DB1B14" w:rsidRDefault="00DB1B14" w:rsidP="00836D64">
      <w:pPr>
        <w:spacing w:after="0" w:line="240" w:lineRule="auto"/>
        <w:rPr>
          <w:rFonts w:ascii="Times New Roman" w:hAnsi="Times New Roman"/>
          <w:b/>
          <w:bCs/>
          <w:sz w:val="32"/>
          <w:szCs w:val="32"/>
        </w:rPr>
      </w:pPr>
    </w:p>
    <w:p w:rsidR="00DB1B14" w:rsidRDefault="00DB1B14" w:rsidP="00836D64">
      <w:pPr>
        <w:spacing w:after="0" w:line="240" w:lineRule="auto"/>
        <w:rPr>
          <w:rFonts w:ascii="Times New Roman" w:hAnsi="Times New Roman"/>
          <w:b/>
          <w:bCs/>
          <w:sz w:val="32"/>
          <w:szCs w:val="32"/>
        </w:rPr>
      </w:pPr>
    </w:p>
    <w:p w:rsidR="00836D64" w:rsidRDefault="00341449" w:rsidP="00836D64">
      <w:pPr>
        <w:spacing w:after="0" w:line="240" w:lineRule="auto"/>
        <w:rPr>
          <w:rFonts w:ascii="Times New Roman" w:hAnsi="Times New Roman"/>
          <w:b/>
          <w:bCs/>
          <w:sz w:val="32"/>
          <w:szCs w:val="32"/>
        </w:rPr>
      </w:pPr>
      <w:r w:rsidRPr="00EA4487">
        <w:rPr>
          <w:rFonts w:ascii="Times New Roman" w:hAnsi="Times New Roman"/>
          <w:b/>
          <w:bCs/>
          <w:sz w:val="32"/>
          <w:szCs w:val="32"/>
        </w:rPr>
        <w:lastRenderedPageBreak/>
        <w:t>THE PARADOX OF OUR AGE</w:t>
      </w:r>
    </w:p>
    <w:p w:rsidR="00341449" w:rsidRPr="009E01FC" w:rsidRDefault="00341449" w:rsidP="00836D64">
      <w:pPr>
        <w:spacing w:after="0" w:line="240" w:lineRule="auto"/>
        <w:rPr>
          <w:rFonts w:ascii="Century Gothic" w:hAnsi="Century Gothic" w:cs="Bremen Bd BT"/>
          <w:b/>
          <w:bCs/>
          <w:sz w:val="16"/>
          <w:szCs w:val="16"/>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We have taller buildings, but shorter tempers; wider freeways, but narrower viewpoints; we spend more, but have less; we buy more, but enjoy it less.</w:t>
      </w:r>
    </w:p>
    <w:p w:rsidR="00836D64" w:rsidRPr="00BF3283" w:rsidRDefault="00836D64" w:rsidP="00836D64">
      <w:pPr>
        <w:spacing w:after="0" w:line="240" w:lineRule="auto"/>
        <w:jc w:val="both"/>
        <w:rPr>
          <w:rFonts w:ascii="Bookman Old Style" w:hAnsi="Bookman Old Style" w:cs="Arial"/>
          <w:sz w:val="20"/>
          <w:szCs w:val="20"/>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We have bigger houses and smaller families; more conveniences, but less time; we have more degrees, but less common sense; more knowledge, but less judgment; more experts, but more problems; more medicine, but less wellness.</w:t>
      </w:r>
    </w:p>
    <w:p w:rsidR="00836D64" w:rsidRPr="00147197" w:rsidRDefault="00836D64" w:rsidP="00836D64">
      <w:pPr>
        <w:spacing w:after="0" w:line="240" w:lineRule="auto"/>
        <w:jc w:val="both"/>
        <w:rPr>
          <w:rFonts w:ascii="Bookman Old Style" w:hAnsi="Bookman Old Style" w:cs="Arial"/>
          <w:sz w:val="16"/>
          <w:szCs w:val="16"/>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We spend too recklessly, laugh too little, drive to fast, get too angry too quickly, stay up too late, get up too tired, read to seldom, watch tv too much, and pray too seldom.</w:t>
      </w:r>
    </w:p>
    <w:p w:rsidR="00836D64" w:rsidRPr="00147197" w:rsidRDefault="00836D64" w:rsidP="00836D64">
      <w:pPr>
        <w:spacing w:after="0" w:line="240" w:lineRule="auto"/>
        <w:jc w:val="both"/>
        <w:rPr>
          <w:rFonts w:ascii="Bookman Old Style" w:hAnsi="Bookman Old Style" w:cs="Arial"/>
          <w:sz w:val="16"/>
          <w:szCs w:val="16"/>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We have multiplied our possessions, but reduced our values.  We talk too much, love too seldom and lie too often.</w:t>
      </w:r>
    </w:p>
    <w:p w:rsidR="00836D64" w:rsidRPr="00147197" w:rsidRDefault="00836D64" w:rsidP="00836D64">
      <w:pPr>
        <w:spacing w:after="0" w:line="240" w:lineRule="auto"/>
        <w:jc w:val="both"/>
        <w:rPr>
          <w:rFonts w:ascii="Bookman Old Style" w:hAnsi="Bookman Old Style" w:cs="Arial"/>
          <w:sz w:val="18"/>
          <w:szCs w:val="18"/>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We’ve learned how to make a living, but not a life; we’ve added years to life, not life to years.</w:t>
      </w:r>
    </w:p>
    <w:p w:rsidR="00836D64" w:rsidRPr="00147197" w:rsidRDefault="00836D64" w:rsidP="00836D64">
      <w:pPr>
        <w:spacing w:after="0" w:line="240" w:lineRule="auto"/>
        <w:jc w:val="both"/>
        <w:rPr>
          <w:rFonts w:ascii="Bookman Old Style" w:hAnsi="Bookman Old Style" w:cs="Arial"/>
          <w:sz w:val="16"/>
          <w:szCs w:val="16"/>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We’ve been all the way to the moon and back, but have trouble crossing the street to meet the new neighbor.</w:t>
      </w:r>
    </w:p>
    <w:p w:rsidR="00D23721" w:rsidRPr="00147197" w:rsidRDefault="00D23721" w:rsidP="00836D64">
      <w:pPr>
        <w:spacing w:after="0" w:line="240" w:lineRule="auto"/>
        <w:jc w:val="both"/>
        <w:rPr>
          <w:rFonts w:ascii="Bookman Old Style" w:hAnsi="Bookman Old Style" w:cs="Arial"/>
          <w:sz w:val="16"/>
          <w:szCs w:val="16"/>
        </w:rPr>
      </w:pPr>
    </w:p>
    <w:p w:rsidR="00D23721" w:rsidRPr="00BF3283" w:rsidRDefault="00D23721" w:rsidP="00D23721">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We’ve conquered outer space, but not inner space; we’ve done larger things, but not better things; we’ve cleaned up the air, but polluted the soul; we’ve split the atom, but not or prejudice; we writ more, but learn less; plan more, but accomplish less.</w:t>
      </w:r>
    </w:p>
    <w:p w:rsidR="00D23721" w:rsidRPr="00147197" w:rsidRDefault="00D23721" w:rsidP="00D23721">
      <w:pPr>
        <w:spacing w:after="0" w:line="240" w:lineRule="auto"/>
        <w:jc w:val="both"/>
        <w:rPr>
          <w:rFonts w:ascii="Bookman Old Style" w:hAnsi="Bookman Old Style" w:cs="Arial"/>
          <w:sz w:val="16"/>
          <w:szCs w:val="16"/>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We’ve learned to rush, but not to wait; we have higher incomes; but lower morals; more food but less appeasement; more acquaintances, but fewer friends; more effort but less success.</w:t>
      </w:r>
    </w:p>
    <w:p w:rsidR="00836D64" w:rsidRPr="00147197" w:rsidRDefault="00836D64" w:rsidP="00836D64">
      <w:pPr>
        <w:spacing w:after="0" w:line="240" w:lineRule="auto"/>
        <w:jc w:val="both"/>
        <w:rPr>
          <w:rFonts w:ascii="Bookman Old Style" w:hAnsi="Bookman Old Style" w:cs="Arial"/>
          <w:sz w:val="16"/>
          <w:szCs w:val="16"/>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 xml:space="preserve">We build more computers to hold more information, to produce more copies than ever, but have less communication; we’ve become long on quantity, but short on quality. </w:t>
      </w: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These are the times of fast foods and slow digestion; tall men and short character; steep profits, and shallow relationships.</w:t>
      </w:r>
    </w:p>
    <w:p w:rsidR="00836D64" w:rsidRPr="00147197" w:rsidRDefault="00836D64" w:rsidP="00836D64">
      <w:pPr>
        <w:spacing w:after="0" w:line="240" w:lineRule="auto"/>
        <w:jc w:val="both"/>
        <w:rPr>
          <w:rFonts w:ascii="Bookman Old Style" w:hAnsi="Bookman Old Style" w:cs="Arial"/>
          <w:sz w:val="16"/>
          <w:szCs w:val="16"/>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These are the times of world peace, but domestic warfare, more leisure and less fun; more kinds of food, but less nutrition.</w:t>
      </w:r>
    </w:p>
    <w:p w:rsidR="00836D64" w:rsidRPr="00147197" w:rsidRDefault="00836D64" w:rsidP="00836D64">
      <w:pPr>
        <w:spacing w:after="0" w:line="240" w:lineRule="auto"/>
        <w:jc w:val="both"/>
        <w:rPr>
          <w:rFonts w:ascii="Bookman Old Style" w:hAnsi="Bookman Old Style" w:cs="Arial"/>
          <w:sz w:val="18"/>
          <w:szCs w:val="18"/>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These are the days of two incomes, but more divorce; of fancier houses, but broken homes.</w:t>
      </w:r>
    </w:p>
    <w:p w:rsidR="00836D64" w:rsidRPr="00BF3283" w:rsidRDefault="00F04AF4" w:rsidP="00836D64">
      <w:pPr>
        <w:spacing w:after="0" w:line="240" w:lineRule="auto"/>
        <w:jc w:val="both"/>
        <w:rPr>
          <w:rFonts w:ascii="Bookman Old Style" w:hAnsi="Bookman Old Style" w:cs="Arial"/>
          <w:sz w:val="20"/>
          <w:szCs w:val="20"/>
        </w:rPr>
      </w:pPr>
      <w:r w:rsidRPr="00BF3283">
        <w:rPr>
          <w:rFonts w:ascii="Bookman Old Style" w:hAnsi="Bookman Old Style" w:cs="Arial"/>
          <w:b/>
          <w:i/>
          <w:noProof/>
          <w:color w:val="000000" w:themeColor="text1"/>
          <w:sz w:val="20"/>
          <w:szCs w:val="20"/>
        </w:rPr>
        <w:pict>
          <v:shapetype id="_x0000_t202" coordsize="21600,21600" o:spt="202" path="m,l,21600r21600,l21600,xe">
            <v:stroke joinstyle="miter"/>
            <v:path gradientshapeok="t" o:connecttype="rect"/>
          </v:shapetype>
          <v:shape id="_x0000_s1093" type="#_x0000_t202" style="position:absolute;left:0;text-align:left;margin-left:273.6pt;margin-top:6.4pt;width:250.5pt;height:97.5pt;z-index:251673088;mso-position-horizontal-relative:text;mso-position-vertical-relative:text" fillcolor="#ddd8c2 [2894]">
            <v:textbox style="mso-next-textbox:#_x0000_s1093">
              <w:txbxContent>
                <w:p w:rsidR="000D7CA5" w:rsidRDefault="000D7CA5" w:rsidP="000D7CA5">
                  <w:pPr>
                    <w:spacing w:after="0" w:line="240" w:lineRule="auto"/>
                    <w:jc w:val="center"/>
                    <w:rPr>
                      <w:rFonts w:ascii="Elephant" w:hAnsi="Elephant"/>
                      <w:b/>
                      <w:i/>
                      <w:sz w:val="32"/>
                      <w:szCs w:val="32"/>
                    </w:rPr>
                  </w:pPr>
                  <w:r w:rsidRPr="00215FC4">
                    <w:rPr>
                      <w:rFonts w:ascii="Elephant" w:hAnsi="Elephant"/>
                      <w:b/>
                      <w:i/>
                      <w:sz w:val="32"/>
                      <w:szCs w:val="32"/>
                    </w:rPr>
                    <w:t xml:space="preserve">~ </w:t>
                  </w:r>
                  <w:r>
                    <w:rPr>
                      <w:rFonts w:ascii="Elephant" w:hAnsi="Elephant"/>
                      <w:b/>
                      <w:i/>
                      <w:sz w:val="32"/>
                      <w:szCs w:val="32"/>
                    </w:rPr>
                    <w:t>thank you</w:t>
                  </w:r>
                  <w:r w:rsidRPr="00215FC4">
                    <w:rPr>
                      <w:rFonts w:ascii="Elephant" w:hAnsi="Elephant"/>
                      <w:b/>
                      <w:i/>
                      <w:sz w:val="32"/>
                      <w:szCs w:val="32"/>
                    </w:rPr>
                    <w:t xml:space="preserve"> ~</w:t>
                  </w:r>
                </w:p>
                <w:p w:rsidR="000D7CA5" w:rsidRPr="00A66405" w:rsidRDefault="000D7CA5" w:rsidP="000D7CA5">
                  <w:pPr>
                    <w:spacing w:after="0" w:line="240" w:lineRule="auto"/>
                    <w:jc w:val="center"/>
                    <w:rPr>
                      <w:rFonts w:ascii="Century Gothic" w:hAnsi="Century Gothic"/>
                      <w:b/>
                      <w:i/>
                      <w:sz w:val="16"/>
                      <w:szCs w:val="16"/>
                    </w:rPr>
                  </w:pPr>
                </w:p>
                <w:p w:rsidR="000D7CA5" w:rsidRDefault="000D7CA5" w:rsidP="000D7CA5">
                  <w:pPr>
                    <w:spacing w:after="0" w:line="240" w:lineRule="auto"/>
                    <w:contextualSpacing/>
                    <w:jc w:val="center"/>
                    <w:rPr>
                      <w:rFonts w:ascii="Arial" w:eastAsia="Times New Roman" w:hAnsi="Arial" w:cs="Arial"/>
                      <w:i/>
                      <w:iCs/>
                      <w:color w:val="333333"/>
                      <w:sz w:val="20"/>
                      <w:szCs w:val="20"/>
                    </w:rPr>
                  </w:pPr>
                  <w:r>
                    <w:rPr>
                      <w:rFonts w:ascii="Arial" w:eastAsia="Times New Roman" w:hAnsi="Arial" w:cs="Arial"/>
                      <w:i/>
                      <w:iCs/>
                      <w:color w:val="333333"/>
                      <w:sz w:val="20"/>
                      <w:szCs w:val="20"/>
                    </w:rPr>
                    <w:t xml:space="preserve">Those who are helping to bring snacks and tasty treats to share with the coffee, we’ve had some great items, deviled eggs, sandwiches, cookies, and more! </w:t>
                  </w:r>
                </w:p>
                <w:p w:rsidR="000D7CA5" w:rsidRPr="00A66405" w:rsidRDefault="000D7CA5" w:rsidP="000D7CA5">
                  <w:pPr>
                    <w:spacing w:after="0" w:line="240" w:lineRule="auto"/>
                    <w:contextualSpacing/>
                    <w:jc w:val="center"/>
                    <w:rPr>
                      <w:rFonts w:ascii="Arial" w:eastAsia="Times New Roman" w:hAnsi="Arial" w:cs="Arial"/>
                      <w:b/>
                      <w:i/>
                      <w:iCs/>
                      <w:color w:val="333333"/>
                      <w:sz w:val="16"/>
                      <w:szCs w:val="16"/>
                    </w:rPr>
                  </w:pPr>
                </w:p>
                <w:p w:rsidR="000D7CA5" w:rsidRPr="00A66405" w:rsidRDefault="000D7CA5" w:rsidP="000D7CA5">
                  <w:pPr>
                    <w:spacing w:after="0" w:line="240" w:lineRule="auto"/>
                    <w:contextualSpacing/>
                    <w:jc w:val="center"/>
                    <w:rPr>
                      <w:rFonts w:ascii="Arial" w:eastAsia="Times New Roman" w:hAnsi="Arial" w:cs="Arial"/>
                      <w:b/>
                      <w:i/>
                      <w:iCs/>
                      <w:color w:val="333333"/>
                    </w:rPr>
                  </w:pPr>
                  <w:r w:rsidRPr="00A66405">
                    <w:rPr>
                      <w:rFonts w:ascii="Arial" w:eastAsia="Times New Roman" w:hAnsi="Arial" w:cs="Arial"/>
                      <w:b/>
                      <w:i/>
                      <w:iCs/>
                      <w:color w:val="333333"/>
                    </w:rPr>
                    <w:t>. . .the hostess ~</w:t>
                  </w:r>
                </w:p>
              </w:txbxContent>
            </v:textbox>
            <w10:wrap type="square"/>
          </v:shape>
        </w:pict>
      </w: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These are days of quick trips, disposable diapers, throwaway morality, one night stands, overweight bodies, and pill that do everything from cheer, to quiet, to kill.</w:t>
      </w:r>
    </w:p>
    <w:p w:rsidR="00836D64" w:rsidRPr="00147197" w:rsidRDefault="00836D64" w:rsidP="00836D64">
      <w:pPr>
        <w:spacing w:after="0" w:line="240" w:lineRule="auto"/>
        <w:jc w:val="both"/>
        <w:rPr>
          <w:rFonts w:ascii="Bookman Old Style" w:hAnsi="Bookman Old Style" w:cs="Arial"/>
          <w:sz w:val="16"/>
          <w:szCs w:val="16"/>
        </w:rPr>
      </w:pPr>
    </w:p>
    <w:p w:rsidR="00836D64" w:rsidRPr="00BF3283" w:rsidRDefault="00836D64" w:rsidP="00836D64">
      <w:pPr>
        <w:spacing w:after="0" w:line="240" w:lineRule="auto"/>
        <w:jc w:val="both"/>
        <w:rPr>
          <w:rFonts w:ascii="Bookman Old Style" w:hAnsi="Bookman Old Style" w:cs="Arial"/>
          <w:sz w:val="20"/>
          <w:szCs w:val="20"/>
        </w:rPr>
      </w:pPr>
      <w:r w:rsidRPr="00BF3283">
        <w:rPr>
          <w:rFonts w:ascii="Bookman Old Style" w:hAnsi="Bookman Old Style" w:cs="Arial"/>
          <w:sz w:val="20"/>
          <w:szCs w:val="20"/>
        </w:rPr>
        <w:t>It is a time when there is much in the show window, and nothing in the stockroom.</w:t>
      </w:r>
    </w:p>
    <w:p w:rsidR="00D23721" w:rsidRDefault="00D23721" w:rsidP="00836D64">
      <w:pPr>
        <w:spacing w:after="0" w:line="240" w:lineRule="auto"/>
        <w:jc w:val="both"/>
        <w:rPr>
          <w:rFonts w:ascii="Bookman Old Style" w:hAnsi="Bookman Old Style" w:cs="Arial"/>
          <w:sz w:val="20"/>
          <w:szCs w:val="20"/>
        </w:rPr>
      </w:pPr>
    </w:p>
    <w:p w:rsidR="00D23721" w:rsidRDefault="00D23721" w:rsidP="00836D64">
      <w:pPr>
        <w:spacing w:after="0" w:line="240" w:lineRule="auto"/>
        <w:jc w:val="both"/>
        <w:rPr>
          <w:rFonts w:ascii="Bookman Old Style" w:hAnsi="Bookman Old Style" w:cs="Arial"/>
          <w:sz w:val="20"/>
          <w:szCs w:val="20"/>
        </w:rPr>
      </w:pPr>
    </w:p>
    <w:p w:rsidR="00D23721" w:rsidRPr="00D53D48" w:rsidRDefault="00F04AF4" w:rsidP="00836D64">
      <w:pPr>
        <w:spacing w:after="0" w:line="240" w:lineRule="auto"/>
        <w:jc w:val="both"/>
        <w:rPr>
          <w:rFonts w:ascii="Bookman Old Style" w:hAnsi="Bookman Old Style" w:cs="Arial"/>
          <w:sz w:val="20"/>
          <w:szCs w:val="20"/>
        </w:rPr>
      </w:pPr>
      <w:r w:rsidRPr="00F04AF4">
        <w:rPr>
          <w:b/>
          <w:noProof/>
          <w:sz w:val="30"/>
          <w:szCs w:val="30"/>
        </w:rPr>
        <w:lastRenderedPageBreak/>
        <w:pict>
          <v:shape id="_x0000_s1083" type="#_x0000_t202" style="position:absolute;left:0;text-align:left;margin-left:3.7pt;margin-top:-8.8pt;width:250.5pt;height:233.25pt;z-index:251661824;mso-position-horizontal-relative:text;mso-position-vertical-relative:text" fillcolor="#eeece1 [3214]" strokecolor="white [3212]">
            <v:textbox style="mso-next-textbox:#_x0000_s1083">
              <w:txbxContent>
                <w:p w:rsidR="008B54B0" w:rsidRPr="00E06BCB" w:rsidRDefault="008B54B0" w:rsidP="00D1250B">
                  <w:pPr>
                    <w:spacing w:after="0" w:line="240" w:lineRule="auto"/>
                    <w:contextualSpacing/>
                    <w:rPr>
                      <w:rFonts w:ascii="Times New Roman" w:hAnsi="Times New Roman"/>
                      <w:b/>
                      <w:sz w:val="30"/>
                      <w:szCs w:val="30"/>
                    </w:rPr>
                  </w:pPr>
                  <w:r>
                    <w:rPr>
                      <w:rFonts w:ascii="Times New Roman" w:hAnsi="Times New Roman"/>
                      <w:b/>
                      <w:sz w:val="30"/>
                      <w:szCs w:val="30"/>
                    </w:rPr>
                    <w:t>T</w:t>
                  </w:r>
                  <w:r w:rsidRPr="00E06BCB">
                    <w:rPr>
                      <w:rFonts w:ascii="Times New Roman" w:hAnsi="Times New Roman"/>
                      <w:b/>
                      <w:sz w:val="30"/>
                      <w:szCs w:val="30"/>
                    </w:rPr>
                    <w:t>hings to Remember +  Pray for:</w:t>
                  </w:r>
                </w:p>
                <w:p w:rsidR="008B54B0" w:rsidRPr="00D1250B" w:rsidRDefault="008B54B0" w:rsidP="00D1250B">
                  <w:pPr>
                    <w:pStyle w:val="ListParagraph"/>
                    <w:numPr>
                      <w:ilvl w:val="0"/>
                      <w:numId w:val="2"/>
                    </w:numPr>
                    <w:spacing w:after="0" w:line="240" w:lineRule="auto"/>
                    <w:rPr>
                      <w:sz w:val="30"/>
                      <w:szCs w:val="30"/>
                    </w:rPr>
                  </w:pPr>
                  <w:r w:rsidRPr="00E06BCB">
                    <w:rPr>
                      <w:rFonts w:ascii="Times New Roman" w:hAnsi="Times New Roman"/>
                      <w:b/>
                      <w:sz w:val="30"/>
                      <w:szCs w:val="30"/>
                    </w:rPr>
                    <w:t>Tam</w:t>
                  </w:r>
                  <w:r w:rsidR="0067467B">
                    <w:rPr>
                      <w:rFonts w:ascii="Times New Roman" w:hAnsi="Times New Roman"/>
                      <w:b/>
                      <w:sz w:val="30"/>
                      <w:szCs w:val="30"/>
                    </w:rPr>
                    <w:t>i</w:t>
                  </w:r>
                  <w:r w:rsidRPr="00E06BCB">
                    <w:rPr>
                      <w:rFonts w:ascii="Times New Roman" w:hAnsi="Times New Roman"/>
                      <w:b/>
                      <w:sz w:val="30"/>
                      <w:szCs w:val="30"/>
                    </w:rPr>
                    <w:t>ka 310.930.8047</w:t>
                  </w:r>
                </w:p>
                <w:p w:rsidR="00D1250B" w:rsidRPr="00D1250B" w:rsidRDefault="00D1250B" w:rsidP="00D1250B">
                  <w:pPr>
                    <w:pStyle w:val="ListParagraph"/>
                    <w:spacing w:after="0" w:line="240" w:lineRule="auto"/>
                    <w:rPr>
                      <w:sz w:val="20"/>
                      <w:szCs w:val="20"/>
                    </w:rPr>
                  </w:pPr>
                </w:p>
                <w:p w:rsidR="005D11BD" w:rsidRPr="009714BF" w:rsidRDefault="005D11BD" w:rsidP="005D11BD">
                  <w:pPr>
                    <w:pStyle w:val="Heading2"/>
                    <w:numPr>
                      <w:ilvl w:val="0"/>
                      <w:numId w:val="2"/>
                    </w:numPr>
                    <w:spacing w:before="0" w:beforeAutospacing="0" w:after="0" w:afterAutospacing="0"/>
                    <w:ind w:left="360"/>
                    <w:jc w:val="both"/>
                    <w:rPr>
                      <w:rFonts w:ascii="Century Gothic" w:eastAsia="Calibri" w:hAnsi="Century Gothic"/>
                      <w:b w:val="0"/>
                      <w:sz w:val="20"/>
                      <w:szCs w:val="20"/>
                    </w:rPr>
                  </w:pPr>
                  <w:r w:rsidRPr="009714BF">
                    <w:rPr>
                      <w:rFonts w:ascii="Century Gothic" w:eastAsia="Calibri" w:hAnsi="Century Gothic"/>
                      <w:b w:val="0"/>
                      <w:sz w:val="20"/>
                      <w:szCs w:val="20"/>
                    </w:rPr>
                    <w:t>Pastor Bill, his wife, the teaching of Revelation</w:t>
                  </w:r>
                  <w:r w:rsidR="006E7F70">
                    <w:rPr>
                      <w:rFonts w:ascii="Century Gothic" w:eastAsia="Calibri" w:hAnsi="Century Gothic"/>
                      <w:b w:val="0"/>
                      <w:sz w:val="20"/>
                      <w:szCs w:val="20"/>
                    </w:rPr>
                    <w:t>,</w:t>
                  </w:r>
                  <w:r>
                    <w:rPr>
                      <w:rFonts w:ascii="Century Gothic" w:eastAsia="Calibri" w:hAnsi="Century Gothic"/>
                      <w:b w:val="0"/>
                      <w:sz w:val="20"/>
                      <w:szCs w:val="20"/>
                    </w:rPr>
                    <w:t xml:space="preserve"> his voice</w:t>
                  </w:r>
                  <w:r w:rsidR="006E7F70">
                    <w:rPr>
                      <w:rFonts w:ascii="Century Gothic" w:eastAsia="Calibri" w:hAnsi="Century Gothic"/>
                      <w:b w:val="0"/>
                      <w:sz w:val="20"/>
                      <w:szCs w:val="20"/>
                    </w:rPr>
                    <w:t xml:space="preserve"> and healing</w:t>
                  </w:r>
                </w:p>
                <w:p w:rsidR="005D11BD" w:rsidRPr="009714BF" w:rsidRDefault="005D11BD" w:rsidP="005D11BD">
                  <w:pPr>
                    <w:pStyle w:val="Heading2"/>
                    <w:numPr>
                      <w:ilvl w:val="0"/>
                      <w:numId w:val="2"/>
                    </w:numPr>
                    <w:ind w:left="360"/>
                    <w:jc w:val="both"/>
                    <w:rPr>
                      <w:rFonts w:ascii="Century Gothic" w:eastAsia="Calibri" w:hAnsi="Century Gothic"/>
                      <w:b w:val="0"/>
                      <w:sz w:val="20"/>
                      <w:szCs w:val="20"/>
                    </w:rPr>
                  </w:pPr>
                  <w:r w:rsidRPr="009714BF">
                    <w:rPr>
                      <w:rFonts w:ascii="Century Gothic" w:eastAsia="Calibri" w:hAnsi="Century Gothic"/>
                      <w:b w:val="0"/>
                      <w:sz w:val="20"/>
                      <w:szCs w:val="20"/>
                    </w:rPr>
                    <w:t>Give thanks to for the room and facilities</w:t>
                  </w:r>
                </w:p>
                <w:p w:rsidR="005D11BD" w:rsidRPr="009714BF" w:rsidRDefault="005D11BD" w:rsidP="005D11BD">
                  <w:pPr>
                    <w:pStyle w:val="Heading2"/>
                    <w:numPr>
                      <w:ilvl w:val="0"/>
                      <w:numId w:val="2"/>
                    </w:numPr>
                    <w:spacing w:before="0" w:beforeAutospacing="0" w:after="0" w:afterAutospacing="0"/>
                    <w:ind w:left="360"/>
                    <w:jc w:val="both"/>
                    <w:rPr>
                      <w:rFonts w:ascii="Century Gothic" w:eastAsia="Calibri" w:hAnsi="Century Gothic"/>
                      <w:b w:val="0"/>
                      <w:sz w:val="20"/>
                      <w:szCs w:val="20"/>
                    </w:rPr>
                  </w:pPr>
                  <w:r w:rsidRPr="009714BF">
                    <w:rPr>
                      <w:rFonts w:ascii="Century Gothic" w:eastAsia="Calibri" w:hAnsi="Century Gothic"/>
                      <w:b w:val="0"/>
                      <w:sz w:val="20"/>
                      <w:szCs w:val="20"/>
                    </w:rPr>
                    <w:t>Jocelyn’s job transfer</w:t>
                  </w:r>
                </w:p>
                <w:p w:rsidR="005D11BD" w:rsidRPr="00003145" w:rsidRDefault="005D11BD" w:rsidP="005D11BD">
                  <w:pPr>
                    <w:pStyle w:val="Heading2"/>
                    <w:numPr>
                      <w:ilvl w:val="0"/>
                      <w:numId w:val="2"/>
                    </w:numPr>
                    <w:spacing w:before="0" w:beforeAutospacing="0" w:after="0" w:afterAutospacing="0"/>
                    <w:ind w:left="360"/>
                    <w:jc w:val="both"/>
                    <w:rPr>
                      <w:rFonts w:ascii="Century Gothic" w:eastAsia="Calibri" w:hAnsi="Century Gothic"/>
                      <w:b w:val="0"/>
                      <w:sz w:val="20"/>
                      <w:szCs w:val="20"/>
                    </w:rPr>
                  </w:pPr>
                  <w:r w:rsidRPr="00003145">
                    <w:rPr>
                      <w:rFonts w:ascii="Century Gothic" w:hAnsi="Century Gothic" w:cs="Tahoma"/>
                      <w:b w:val="0"/>
                      <w:sz w:val="20"/>
                      <w:szCs w:val="20"/>
                    </w:rPr>
                    <w:t xml:space="preserve">Misuzu’s son Mitch and family in Tokyo.  </w:t>
                  </w:r>
                </w:p>
                <w:p w:rsidR="005D11BD" w:rsidRPr="006E7F70" w:rsidRDefault="005D11BD" w:rsidP="005D11BD">
                  <w:pPr>
                    <w:pStyle w:val="Heading2"/>
                    <w:numPr>
                      <w:ilvl w:val="0"/>
                      <w:numId w:val="2"/>
                    </w:numPr>
                    <w:spacing w:before="0" w:beforeAutospacing="0" w:after="0" w:afterAutospacing="0"/>
                    <w:ind w:left="360"/>
                    <w:jc w:val="both"/>
                    <w:rPr>
                      <w:rFonts w:ascii="Century Gothic" w:eastAsia="Calibri" w:hAnsi="Century Gothic"/>
                      <w:b w:val="0"/>
                      <w:sz w:val="20"/>
                      <w:szCs w:val="20"/>
                    </w:rPr>
                  </w:pPr>
                  <w:r w:rsidRPr="00003145">
                    <w:rPr>
                      <w:rFonts w:ascii="Century Gothic" w:hAnsi="Century Gothic" w:cs="Tahoma"/>
                      <w:b w:val="0"/>
                      <w:sz w:val="20"/>
                      <w:szCs w:val="20"/>
                    </w:rPr>
                    <w:t xml:space="preserve">Pray for the </w:t>
                  </w:r>
                  <w:r w:rsidRPr="000855A3">
                    <w:rPr>
                      <w:rFonts w:ascii="Century Gothic" w:hAnsi="Century Gothic" w:cs="Tahoma"/>
                      <w:i/>
                      <w:sz w:val="20"/>
                      <w:szCs w:val="20"/>
                    </w:rPr>
                    <w:t>salvation and a revival</w:t>
                  </w:r>
                  <w:r w:rsidRPr="00003145">
                    <w:rPr>
                      <w:rFonts w:ascii="Century Gothic" w:hAnsi="Century Gothic" w:cs="Tahoma"/>
                      <w:b w:val="0"/>
                      <w:sz w:val="20"/>
                      <w:szCs w:val="20"/>
                    </w:rPr>
                    <w:t xml:space="preserve"> among the Japanese people. May the Lord's Name be lifted up high above it all!</w:t>
                  </w:r>
                </w:p>
                <w:p w:rsidR="006E7F70" w:rsidRPr="00003145" w:rsidRDefault="006E7F70" w:rsidP="005D11BD">
                  <w:pPr>
                    <w:pStyle w:val="Heading2"/>
                    <w:numPr>
                      <w:ilvl w:val="0"/>
                      <w:numId w:val="2"/>
                    </w:numPr>
                    <w:spacing w:before="0" w:beforeAutospacing="0" w:after="0" w:afterAutospacing="0"/>
                    <w:ind w:left="360"/>
                    <w:jc w:val="both"/>
                    <w:rPr>
                      <w:rFonts w:ascii="Century Gothic" w:eastAsia="Calibri" w:hAnsi="Century Gothic"/>
                      <w:b w:val="0"/>
                      <w:sz w:val="20"/>
                      <w:szCs w:val="20"/>
                    </w:rPr>
                  </w:pPr>
                  <w:r>
                    <w:rPr>
                      <w:rFonts w:ascii="Century Gothic" w:hAnsi="Century Gothic" w:cs="Tahoma"/>
                      <w:b w:val="0"/>
                      <w:sz w:val="20"/>
                      <w:szCs w:val="20"/>
                    </w:rPr>
                    <w:t>For strength in caring for her dad [Alzheimer’s] and strength as a friend of the family in the VA is dying of cancer</w:t>
                  </w:r>
                </w:p>
                <w:p w:rsidR="008B54B0" w:rsidRDefault="008B54B0"/>
              </w:txbxContent>
            </v:textbox>
          </v:shape>
        </w:pict>
      </w: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Pr="00A66405" w:rsidRDefault="000D7CA5" w:rsidP="000D7CA5">
      <w:pPr>
        <w:spacing w:after="0" w:line="240" w:lineRule="auto"/>
        <w:jc w:val="center"/>
        <w:rPr>
          <w:rFonts w:ascii="Century Gothic" w:hAnsi="Century Gothic"/>
          <w:b/>
          <w:i/>
          <w:sz w:val="16"/>
          <w:szCs w:val="16"/>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F04AF4" w:rsidP="000D7CA5">
      <w:pPr>
        <w:spacing w:after="0" w:line="240" w:lineRule="auto"/>
        <w:jc w:val="center"/>
        <w:rPr>
          <w:rFonts w:ascii="Bookman Old Style" w:hAnsi="Bookman Old Style" w:cs="Arial"/>
          <w:b/>
          <w:i/>
          <w:color w:val="000000" w:themeColor="text1"/>
        </w:rPr>
      </w:pPr>
      <w:r>
        <w:rPr>
          <w:rFonts w:ascii="Bookman Old Style" w:hAnsi="Bookman Old Style" w:cs="Arial"/>
          <w:b/>
          <w:i/>
          <w:noProof/>
          <w:color w:val="000000" w:themeColor="text1"/>
        </w:rPr>
        <w:pict>
          <v:shape id="_x0000_s1092" type="#_x0000_t202" style="position:absolute;left:0;text-align:left;margin-left:3.7pt;margin-top:9.85pt;width:250.5pt;height:96pt;z-index:251672064" fillcolor="#ddd8c2 [2894]" strokecolor="white [3212]">
            <v:textbox>
              <w:txbxContent>
                <w:p w:rsidR="000D7CA5" w:rsidRDefault="000D7CA5" w:rsidP="000D7CA5">
                  <w:pPr>
                    <w:spacing w:after="0" w:line="240" w:lineRule="auto"/>
                    <w:jc w:val="center"/>
                    <w:rPr>
                      <w:rFonts w:ascii="Times New Roman" w:hAnsi="Times New Roman"/>
                      <w:b/>
                      <w:sz w:val="32"/>
                      <w:szCs w:val="32"/>
                    </w:rPr>
                  </w:pPr>
                  <w:r w:rsidRPr="00AC3694">
                    <w:rPr>
                      <w:rFonts w:ascii="Times New Roman" w:hAnsi="Times New Roman"/>
                      <w:b/>
                      <w:sz w:val="24"/>
                      <w:szCs w:val="24"/>
                    </w:rPr>
                    <w:t>RECOMMENDED</w:t>
                  </w:r>
                  <w:r>
                    <w:rPr>
                      <w:rFonts w:ascii="Times New Roman" w:hAnsi="Times New Roman"/>
                      <w:b/>
                      <w:sz w:val="32"/>
                      <w:szCs w:val="32"/>
                    </w:rPr>
                    <w:t xml:space="preserve"> </w:t>
                  </w:r>
                  <w:r w:rsidRPr="00AC3694">
                    <w:rPr>
                      <w:rFonts w:ascii="Elephant" w:hAnsi="Elephant"/>
                      <w:b/>
                      <w:sz w:val="32"/>
                      <w:szCs w:val="32"/>
                    </w:rPr>
                    <w:t>TEXT BOOK:</w:t>
                  </w:r>
                </w:p>
                <w:p w:rsidR="000D7CA5" w:rsidRPr="00AC3694" w:rsidRDefault="000D7CA5" w:rsidP="000D7CA5">
                  <w:pPr>
                    <w:spacing w:after="0" w:line="240" w:lineRule="auto"/>
                    <w:rPr>
                      <w:rFonts w:ascii="Elephant" w:hAnsi="Elephant"/>
                      <w:sz w:val="28"/>
                      <w:szCs w:val="28"/>
                    </w:rPr>
                  </w:pPr>
                  <w:r w:rsidRPr="00AC3694">
                    <w:rPr>
                      <w:rFonts w:ascii="Elephant" w:hAnsi="Elephant"/>
                      <w:sz w:val="24"/>
                      <w:szCs w:val="24"/>
                    </w:rPr>
                    <w:t xml:space="preserve"> </w:t>
                  </w:r>
                  <w:r w:rsidRPr="00AC3694">
                    <w:rPr>
                      <w:rFonts w:ascii="Elephant" w:hAnsi="Elephant"/>
                      <w:sz w:val="28"/>
                      <w:szCs w:val="28"/>
                    </w:rPr>
                    <w:t>‘The Revelation of Jesus Christ’</w:t>
                  </w:r>
                </w:p>
                <w:p w:rsidR="000D7CA5" w:rsidRDefault="000D7CA5" w:rsidP="000D7CA5">
                  <w:pPr>
                    <w:spacing w:after="0" w:line="240" w:lineRule="auto"/>
                    <w:jc w:val="right"/>
                    <w:rPr>
                      <w:rFonts w:ascii="Times New Roman" w:hAnsi="Times New Roman"/>
                      <w:sz w:val="24"/>
                      <w:szCs w:val="24"/>
                    </w:rPr>
                  </w:pPr>
                  <w:r w:rsidRPr="00AC3694">
                    <w:rPr>
                      <w:rFonts w:ascii="Elephant" w:hAnsi="Elephant"/>
                      <w:sz w:val="24"/>
                      <w:szCs w:val="24"/>
                    </w:rPr>
                    <w:t xml:space="preserve"> </w:t>
                  </w:r>
                  <w:r w:rsidRPr="00AC3694">
                    <w:rPr>
                      <w:rFonts w:ascii="Times New Roman" w:hAnsi="Times New Roman"/>
                      <w:sz w:val="24"/>
                      <w:szCs w:val="24"/>
                    </w:rPr>
                    <w:t>by: Dr. John Walvoord.</w:t>
                  </w:r>
                </w:p>
                <w:p w:rsidR="000D7CA5" w:rsidRPr="000D7CA5" w:rsidRDefault="000D7CA5" w:rsidP="000D7CA5">
                  <w:pPr>
                    <w:spacing w:after="0" w:line="240" w:lineRule="auto"/>
                    <w:jc w:val="right"/>
                    <w:rPr>
                      <w:rFonts w:ascii="Times New Roman" w:hAnsi="Times New Roman"/>
                      <w:sz w:val="16"/>
                      <w:szCs w:val="16"/>
                    </w:rPr>
                  </w:pPr>
                </w:p>
                <w:p w:rsidR="000D7CA5" w:rsidRDefault="000D7CA5" w:rsidP="000D7CA5">
                  <w:pPr>
                    <w:spacing w:after="0" w:line="240" w:lineRule="auto"/>
                    <w:jc w:val="right"/>
                    <w:rPr>
                      <w:sz w:val="18"/>
                      <w:szCs w:val="18"/>
                    </w:rPr>
                  </w:pPr>
                  <w:r>
                    <w:t xml:space="preserve">We have one copy left, if interested: $15.00 </w:t>
                  </w:r>
                  <w:r w:rsidRPr="00AC3694">
                    <w:rPr>
                      <w:sz w:val="18"/>
                      <w:szCs w:val="18"/>
                    </w:rPr>
                    <w:t>[our cost]</w:t>
                  </w:r>
                </w:p>
                <w:p w:rsidR="000D7CA5" w:rsidRPr="005065C2" w:rsidRDefault="000D7CA5" w:rsidP="000D7CA5">
                  <w:pPr>
                    <w:spacing w:after="0" w:line="240" w:lineRule="auto"/>
                    <w:jc w:val="center"/>
                    <w:rPr>
                      <w:rFonts w:ascii="Bookman Old Style" w:hAnsi="Bookman Old Style"/>
                      <w:b/>
                      <w:color w:val="000000" w:themeColor="text1"/>
                      <w:sz w:val="20"/>
                      <w:szCs w:val="20"/>
                    </w:rPr>
                  </w:pPr>
                  <w:r w:rsidRPr="005065C2">
                    <w:rPr>
                      <w:rFonts w:ascii="Bookman Old Style" w:hAnsi="Bookman Old Style"/>
                      <w:b/>
                      <w:color w:val="000000" w:themeColor="text1"/>
                      <w:sz w:val="20"/>
                      <w:szCs w:val="20"/>
                    </w:rPr>
                    <w:t>Contact: George B. or Frank B.</w:t>
                  </w:r>
                </w:p>
                <w:p w:rsidR="000D7CA5" w:rsidRDefault="000D7CA5" w:rsidP="000D7CA5"/>
              </w:txbxContent>
            </v:textbox>
          </v:shape>
        </w:pict>
      </w: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jc w:val="center"/>
        <w:rPr>
          <w:rFonts w:ascii="Bookman Old Style" w:hAnsi="Bookman Old Style" w:cs="Arial"/>
          <w:b/>
          <w:i/>
          <w:color w:val="000000" w:themeColor="text1"/>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Default="000D7CA5" w:rsidP="000D7CA5">
      <w:pPr>
        <w:spacing w:after="0" w:line="240" w:lineRule="auto"/>
        <w:contextualSpacing/>
        <w:jc w:val="both"/>
        <w:rPr>
          <w:rFonts w:ascii="Verdana" w:eastAsia="Times New Roman" w:hAnsi="Verdana"/>
          <w:i/>
          <w:iCs/>
          <w:color w:val="333333"/>
          <w:sz w:val="12"/>
          <w:szCs w:val="12"/>
        </w:rPr>
      </w:pPr>
    </w:p>
    <w:p w:rsidR="000D7CA5" w:rsidRPr="00A66405" w:rsidRDefault="000D7CA5" w:rsidP="000D7CA5">
      <w:pPr>
        <w:spacing w:after="0" w:line="240" w:lineRule="auto"/>
        <w:jc w:val="center"/>
        <w:rPr>
          <w:rFonts w:ascii="Century Gothic" w:hAnsi="Century Gothic"/>
          <w:b/>
          <w:i/>
          <w:sz w:val="16"/>
          <w:szCs w:val="16"/>
        </w:rPr>
      </w:pPr>
    </w:p>
    <w:p w:rsidR="00870A42" w:rsidRDefault="00F04AF4" w:rsidP="00D23721">
      <w:pPr>
        <w:pStyle w:val="NormalWeb"/>
        <w:jc w:val="both"/>
        <w:rPr>
          <w:rFonts w:ascii="Arial" w:hAnsi="Arial" w:cs="Arial"/>
        </w:rPr>
      </w:pPr>
      <w:r w:rsidRPr="00F04AF4">
        <w:rPr>
          <w:rFonts w:ascii="Bookman Old Style" w:hAnsi="Bookman Old Style" w:cs="Arial"/>
          <w:b/>
          <w:i/>
          <w:noProof/>
          <w:color w:val="000000" w:themeColor="text1"/>
        </w:rPr>
        <w:pict>
          <v:shape id="_x0000_s1088" type="#_x0000_t202" style="position:absolute;left:0;text-align:left;margin-left:122.35pt;margin-top:16.35pt;width:125.25pt;height:102pt;z-index:251666944" fillcolor="#d8d8d8 [2732]" strokecolor="white [3212]">
            <v:textbox style="mso-next-textbox:#_x0000_s1088">
              <w:txbxContent>
                <w:p w:rsidR="009E01FC" w:rsidRPr="00CA73D9" w:rsidRDefault="009E01FC" w:rsidP="009E01FC">
                  <w:pPr>
                    <w:jc w:val="center"/>
                    <w:rPr>
                      <w:rFonts w:ascii="Times New Roman" w:hAnsi="Times New Roman"/>
                      <w:sz w:val="48"/>
                      <w:szCs w:val="48"/>
                    </w:rPr>
                  </w:pPr>
                  <w:r w:rsidRPr="007B4C84">
                    <w:rPr>
                      <w:rFonts w:ascii="Times New Roman" w:hAnsi="Times New Roman"/>
                      <w:b/>
                      <w:sz w:val="44"/>
                      <w:szCs w:val="44"/>
                    </w:rPr>
                    <w:t xml:space="preserve">End Times Prayer </w:t>
                  </w:r>
                  <w:r w:rsidRPr="00CA73D9">
                    <w:rPr>
                      <w:rFonts w:ascii="Times New Roman" w:hAnsi="Times New Roman"/>
                      <w:b/>
                      <w:sz w:val="48"/>
                      <w:szCs w:val="48"/>
                    </w:rPr>
                    <w:t>Meeting</w:t>
                  </w:r>
                </w:p>
              </w:txbxContent>
            </v:textbox>
          </v:shape>
        </w:pict>
      </w:r>
      <w:r w:rsidRPr="00F04AF4">
        <w:rPr>
          <w:rFonts w:ascii="Verdana" w:eastAsia="Times New Roman" w:hAnsi="Verdana"/>
          <w:i/>
          <w:iCs/>
          <w:noProof/>
          <w:color w:val="333333"/>
          <w:sz w:val="12"/>
          <w:szCs w:val="12"/>
        </w:rPr>
        <w:pict>
          <v:shape id="_x0000_s1086" type="#_x0000_t202" style="position:absolute;left:0;text-align:left;margin-left:3.7pt;margin-top:9.6pt;width:250.5pt;height:329.25pt;z-index:251664896" fillcolor="#f2f2f2 [3052]" strokecolor="white [3212]">
            <v:textbox style="mso-next-textbox:#_x0000_s1086">
              <w:txbxContent>
                <w:p w:rsidR="009E01FC" w:rsidRDefault="009E01FC" w:rsidP="009E01FC">
                  <w:pPr>
                    <w:pStyle w:val="yiv18748533msonormal"/>
                    <w:spacing w:before="0" w:beforeAutospacing="0" w:after="0" w:afterAutospacing="0"/>
                    <w:ind w:right="-210"/>
                    <w:rPr>
                      <w:b/>
                      <w:sz w:val="40"/>
                      <w:szCs w:val="40"/>
                    </w:rPr>
                  </w:pPr>
                  <w:r w:rsidRPr="00CA73D9">
                    <w:rPr>
                      <w:b/>
                      <w:noProof/>
                      <w:sz w:val="40"/>
                      <w:szCs w:val="40"/>
                    </w:rPr>
                    <w:drawing>
                      <wp:inline distT="0" distB="0" distL="0" distR="0">
                        <wp:extent cx="1304925" cy="13144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304925" cy="1314450"/>
                                </a:xfrm>
                                <a:prstGeom prst="rect">
                                  <a:avLst/>
                                </a:prstGeom>
                                <a:noFill/>
                                <a:ln w="9525">
                                  <a:noFill/>
                                  <a:miter lim="800000"/>
                                  <a:headEnd/>
                                  <a:tailEnd/>
                                </a:ln>
                              </pic:spPr>
                            </pic:pic>
                          </a:graphicData>
                        </a:graphic>
                      </wp:inline>
                    </w:drawing>
                  </w:r>
                </w:p>
                <w:p w:rsidR="009E01FC" w:rsidRDefault="009E01FC" w:rsidP="009E01FC">
                  <w:pPr>
                    <w:pStyle w:val="TableContents"/>
                    <w:ind w:right="-210"/>
                    <w:jc w:val="center"/>
                    <w:rPr>
                      <w:sz w:val="28"/>
                      <w:szCs w:val="28"/>
                    </w:rPr>
                  </w:pPr>
                  <w:r>
                    <w:br/>
                  </w:r>
                  <w:r w:rsidRPr="007B4C84">
                    <w:rPr>
                      <w:b/>
                      <w:sz w:val="28"/>
                      <w:szCs w:val="28"/>
                    </w:rPr>
                    <w:t> </w:t>
                  </w:r>
                  <w:r>
                    <w:rPr>
                      <w:sz w:val="28"/>
                      <w:szCs w:val="28"/>
                    </w:rPr>
                    <w:t>John &amp; Minda Edmiston's place</w:t>
                  </w:r>
                </w:p>
                <w:p w:rsidR="009E01FC" w:rsidRDefault="009E01FC" w:rsidP="009E01FC">
                  <w:pPr>
                    <w:pStyle w:val="TableContents"/>
                    <w:ind w:right="-210"/>
                    <w:jc w:val="center"/>
                    <w:rPr>
                      <w:sz w:val="28"/>
                      <w:szCs w:val="28"/>
                    </w:rPr>
                  </w:pPr>
                </w:p>
                <w:p w:rsidR="009E01FC" w:rsidRDefault="009E01FC" w:rsidP="009E01FC">
                  <w:pPr>
                    <w:pStyle w:val="TableContents"/>
                    <w:ind w:right="-210"/>
                    <w:jc w:val="center"/>
                    <w:rPr>
                      <w:sz w:val="28"/>
                      <w:szCs w:val="28"/>
                    </w:rPr>
                  </w:pPr>
                  <w:r>
                    <w:rPr>
                      <w:sz w:val="28"/>
                      <w:szCs w:val="28"/>
                    </w:rPr>
                    <w:t>304 E. Realty St.  Carson CA 90745</w:t>
                  </w:r>
                </w:p>
                <w:p w:rsidR="009E01FC" w:rsidRDefault="009E01FC" w:rsidP="009E01FC">
                  <w:pPr>
                    <w:pStyle w:val="TableContents"/>
                    <w:ind w:right="-210"/>
                    <w:jc w:val="center"/>
                  </w:pPr>
                </w:p>
                <w:p w:rsidR="009E01FC" w:rsidRPr="007B4C84" w:rsidRDefault="009E01FC" w:rsidP="009E01FC">
                  <w:pPr>
                    <w:pStyle w:val="TableContents"/>
                    <w:ind w:right="-210"/>
                    <w:jc w:val="center"/>
                    <w:rPr>
                      <w:rFonts w:ascii="Bookman Old Style" w:hAnsi="Bookman Old Style"/>
                      <w:b/>
                    </w:rPr>
                  </w:pPr>
                  <w:r w:rsidRPr="007B4C84">
                    <w:rPr>
                      <w:rFonts w:ascii="Bookman Old Style" w:hAnsi="Bookman Old Style"/>
                      <w:b/>
                    </w:rPr>
                    <w:t xml:space="preserve">We will pray for the </w:t>
                  </w:r>
                  <w:r>
                    <w:rPr>
                      <w:rFonts w:ascii="Bookman Old Style" w:hAnsi="Bookman Old Style"/>
                      <w:b/>
                    </w:rPr>
                    <w:t>events in</w:t>
                  </w:r>
                  <w:r w:rsidRPr="007B4C84">
                    <w:rPr>
                      <w:rFonts w:ascii="Bookman Old Style" w:hAnsi="Bookman Old Style"/>
                      <w:b/>
                    </w:rPr>
                    <w:t xml:space="preserve"> </w:t>
                  </w:r>
                </w:p>
                <w:p w:rsidR="009E01FC" w:rsidRDefault="009E01FC" w:rsidP="009E01FC">
                  <w:pPr>
                    <w:pStyle w:val="TableContents"/>
                    <w:ind w:right="-210"/>
                    <w:jc w:val="center"/>
                    <w:rPr>
                      <w:rFonts w:ascii="Bookman Old Style" w:hAnsi="Bookman Old Style"/>
                      <w:b/>
                    </w:rPr>
                  </w:pPr>
                  <w:r w:rsidRPr="007B4C84">
                    <w:rPr>
                      <w:rFonts w:ascii="Bookman Old Style" w:hAnsi="Bookman Old Style"/>
                      <w:b/>
                    </w:rPr>
                    <w:t xml:space="preserve">Israel, the Middle East &amp; around </w:t>
                  </w:r>
                </w:p>
                <w:p w:rsidR="009E01FC" w:rsidRPr="007B4C84" w:rsidRDefault="009E01FC" w:rsidP="009E01FC">
                  <w:pPr>
                    <w:pStyle w:val="TableContents"/>
                    <w:ind w:right="-210"/>
                    <w:jc w:val="center"/>
                    <w:rPr>
                      <w:rFonts w:ascii="Bookman Old Style" w:hAnsi="Bookman Old Style"/>
                      <w:b/>
                    </w:rPr>
                  </w:pPr>
                  <w:r w:rsidRPr="007B4C84">
                    <w:rPr>
                      <w:rFonts w:ascii="Bookman Old Style" w:hAnsi="Bookman Old Style"/>
                      <w:b/>
                    </w:rPr>
                    <w:t>the world</w:t>
                  </w:r>
                  <w:r>
                    <w:rPr>
                      <w:rFonts w:ascii="Bookman Old Style" w:hAnsi="Bookman Old Style"/>
                      <w:b/>
                    </w:rPr>
                    <w:t>.</w:t>
                  </w:r>
                </w:p>
                <w:p w:rsidR="009E01FC" w:rsidRPr="007B4C84" w:rsidRDefault="009E01FC" w:rsidP="009E01FC">
                  <w:pPr>
                    <w:pStyle w:val="TableContents"/>
                    <w:ind w:right="-210"/>
                    <w:jc w:val="center"/>
                    <w:rPr>
                      <w:rFonts w:ascii="Bookman Old Style" w:hAnsi="Bookman Old Style"/>
                      <w:b/>
                    </w:rPr>
                  </w:pPr>
                  <w:r w:rsidRPr="007B4C84">
                    <w:rPr>
                      <w:rFonts w:ascii="Bookman Old Style" w:hAnsi="Bookman Old Style"/>
                      <w:b/>
                    </w:rPr>
                    <w:t>Bring your Bibles!</w:t>
                  </w:r>
                </w:p>
                <w:p w:rsidR="009E01FC" w:rsidRDefault="009E01FC" w:rsidP="009E01FC">
                  <w:pPr>
                    <w:pStyle w:val="TableContents"/>
                    <w:ind w:right="-210"/>
                    <w:jc w:val="center"/>
                  </w:pPr>
                </w:p>
                <w:p w:rsidR="009E01FC" w:rsidRDefault="009E01FC" w:rsidP="009E01FC">
                  <w:pPr>
                    <w:pStyle w:val="TableContents"/>
                    <w:ind w:right="-210"/>
                    <w:jc w:val="center"/>
                  </w:pPr>
                  <w:r>
                    <w:t>A light supper will be served.</w:t>
                  </w:r>
                </w:p>
                <w:p w:rsidR="009E01FC" w:rsidRDefault="009E01FC" w:rsidP="009E01FC">
                  <w:pPr>
                    <w:pStyle w:val="TableContents"/>
                    <w:ind w:right="-210"/>
                    <w:jc w:val="center"/>
                  </w:pPr>
                </w:p>
                <w:p w:rsidR="009E01FC" w:rsidRDefault="009E01FC" w:rsidP="009E01FC">
                  <w:pPr>
                    <w:pStyle w:val="TableContents"/>
                    <w:ind w:right="-210"/>
                    <w:jc w:val="center"/>
                  </w:pPr>
                  <w:r>
                    <w:t>Please invite any friends who may be interested.</w:t>
                  </w:r>
                </w:p>
                <w:p w:rsidR="009E01FC" w:rsidRDefault="009E01FC" w:rsidP="009E01FC">
                  <w:pPr>
                    <w:pStyle w:val="TableContents"/>
                    <w:ind w:right="-210"/>
                    <w:jc w:val="center"/>
                  </w:pPr>
                </w:p>
                <w:p w:rsidR="009E01FC" w:rsidRDefault="009E01FC" w:rsidP="009E01FC">
                  <w:pPr>
                    <w:pStyle w:val="yiv18748533msonormal"/>
                    <w:spacing w:before="0" w:beforeAutospacing="0" w:after="0" w:afterAutospacing="0"/>
                    <w:ind w:right="-210"/>
                    <w:jc w:val="center"/>
                  </w:pPr>
                  <w:r>
                    <w:t xml:space="preserve">Ph: 310-549-6791   Email: </w:t>
                  </w:r>
                  <w:hyperlink r:id="rId13" w:history="1">
                    <w:r>
                      <w:rPr>
                        <w:rStyle w:val="Hyperlink"/>
                      </w:rPr>
                      <w:t>johned@aibi.ph</w:t>
                    </w:r>
                  </w:hyperlink>
                </w:p>
                <w:p w:rsidR="009E01FC" w:rsidRDefault="009E01FC" w:rsidP="009E01FC">
                  <w:pPr>
                    <w:ind w:right="-210"/>
                  </w:pPr>
                </w:p>
              </w:txbxContent>
            </v:textbox>
          </v:shape>
        </w:pict>
      </w:r>
      <w:r w:rsidRPr="00F04AF4">
        <w:rPr>
          <w:rFonts w:ascii="Bookman Old Style" w:hAnsi="Bookman Old Style" w:cs="Arial"/>
          <w:b/>
          <w:i/>
          <w:noProof/>
          <w:color w:val="000000" w:themeColor="text1"/>
        </w:rPr>
        <w:pict>
          <v:shape id="_x0000_s1090" type="#_x0000_t202" style="position:absolute;left:0;text-align:left;margin-left:3.7pt;margin-top:470.4pt;width:250.5pt;height:119.25pt;z-index:251670016" fillcolor="#ddd8c2 [2894]">
            <v:textbox style="mso-next-textbox:#_x0000_s1090">
              <w:txbxContent>
                <w:p w:rsidR="000D7CA5" w:rsidRDefault="000D7CA5" w:rsidP="000D7CA5">
                  <w:pPr>
                    <w:jc w:val="center"/>
                    <w:rPr>
                      <w:rFonts w:ascii="Times New Roman" w:hAnsi="Times New Roman"/>
                      <w:b/>
                      <w:sz w:val="32"/>
                      <w:szCs w:val="32"/>
                    </w:rPr>
                  </w:pPr>
                  <w:r w:rsidRPr="00AC3694">
                    <w:rPr>
                      <w:rFonts w:ascii="Times New Roman" w:hAnsi="Times New Roman"/>
                      <w:b/>
                      <w:sz w:val="24"/>
                      <w:szCs w:val="24"/>
                    </w:rPr>
                    <w:t>RECOMMENDED</w:t>
                  </w:r>
                  <w:r>
                    <w:rPr>
                      <w:rFonts w:ascii="Times New Roman" w:hAnsi="Times New Roman"/>
                      <w:b/>
                      <w:sz w:val="32"/>
                      <w:szCs w:val="32"/>
                    </w:rPr>
                    <w:t xml:space="preserve"> </w:t>
                  </w:r>
                  <w:r w:rsidRPr="00AC3694">
                    <w:rPr>
                      <w:rFonts w:ascii="Elephant" w:hAnsi="Elephant"/>
                      <w:b/>
                      <w:sz w:val="32"/>
                      <w:szCs w:val="32"/>
                    </w:rPr>
                    <w:t>TEXT BOOK:</w:t>
                  </w:r>
                </w:p>
                <w:p w:rsidR="000D7CA5" w:rsidRPr="00AC3694" w:rsidRDefault="000D7CA5" w:rsidP="000D7CA5">
                  <w:pPr>
                    <w:spacing w:after="0" w:line="240" w:lineRule="auto"/>
                    <w:rPr>
                      <w:rFonts w:ascii="Elephant" w:hAnsi="Elephant"/>
                      <w:sz w:val="28"/>
                      <w:szCs w:val="28"/>
                    </w:rPr>
                  </w:pPr>
                  <w:r w:rsidRPr="00AC3694">
                    <w:rPr>
                      <w:rFonts w:ascii="Elephant" w:hAnsi="Elephant"/>
                      <w:sz w:val="24"/>
                      <w:szCs w:val="24"/>
                    </w:rPr>
                    <w:t xml:space="preserve"> </w:t>
                  </w:r>
                  <w:r w:rsidRPr="00AC3694">
                    <w:rPr>
                      <w:rFonts w:ascii="Elephant" w:hAnsi="Elephant"/>
                      <w:sz w:val="28"/>
                      <w:szCs w:val="28"/>
                    </w:rPr>
                    <w:t>‘The Revelation of Jesus Christ’</w:t>
                  </w:r>
                </w:p>
                <w:p w:rsidR="000D7CA5" w:rsidRPr="00AC3694" w:rsidRDefault="000D7CA5" w:rsidP="000D7CA5">
                  <w:pPr>
                    <w:spacing w:after="0" w:line="240" w:lineRule="auto"/>
                    <w:jc w:val="right"/>
                    <w:rPr>
                      <w:rFonts w:ascii="Times New Roman" w:hAnsi="Times New Roman"/>
                      <w:sz w:val="24"/>
                      <w:szCs w:val="24"/>
                    </w:rPr>
                  </w:pPr>
                  <w:r w:rsidRPr="00AC3694">
                    <w:rPr>
                      <w:rFonts w:ascii="Elephant" w:hAnsi="Elephant"/>
                      <w:sz w:val="24"/>
                      <w:szCs w:val="24"/>
                    </w:rPr>
                    <w:t xml:space="preserve"> </w:t>
                  </w:r>
                  <w:r w:rsidRPr="00AC3694">
                    <w:rPr>
                      <w:rFonts w:ascii="Times New Roman" w:hAnsi="Times New Roman"/>
                      <w:sz w:val="24"/>
                      <w:szCs w:val="24"/>
                    </w:rPr>
                    <w:t>by: Dr. John Walvoord.</w:t>
                  </w:r>
                </w:p>
                <w:p w:rsidR="000D7CA5" w:rsidRPr="00AC3694" w:rsidRDefault="000D7CA5" w:rsidP="000D7CA5">
                  <w:pPr>
                    <w:spacing w:after="0" w:line="240" w:lineRule="auto"/>
                    <w:rPr>
                      <w:sz w:val="16"/>
                      <w:szCs w:val="16"/>
                    </w:rPr>
                  </w:pPr>
                </w:p>
                <w:p w:rsidR="000D7CA5" w:rsidRDefault="000D7CA5" w:rsidP="000D7CA5">
                  <w:pPr>
                    <w:spacing w:after="0" w:line="240" w:lineRule="auto"/>
                    <w:rPr>
                      <w:sz w:val="18"/>
                      <w:szCs w:val="18"/>
                    </w:rPr>
                  </w:pPr>
                  <w:r>
                    <w:t xml:space="preserve">We have one copy left, if interested: $15.00 </w:t>
                  </w:r>
                  <w:r w:rsidRPr="00AC3694">
                    <w:rPr>
                      <w:sz w:val="18"/>
                      <w:szCs w:val="18"/>
                    </w:rPr>
                    <w:t>[our cost]</w:t>
                  </w:r>
                </w:p>
                <w:p w:rsidR="000D7CA5" w:rsidRPr="00AC3694" w:rsidRDefault="000D7CA5" w:rsidP="000D7CA5">
                  <w:pPr>
                    <w:spacing w:after="0" w:line="240" w:lineRule="auto"/>
                    <w:rPr>
                      <w:sz w:val="16"/>
                      <w:szCs w:val="16"/>
                    </w:rPr>
                  </w:pPr>
                </w:p>
                <w:p w:rsidR="000D7CA5" w:rsidRPr="005065C2" w:rsidRDefault="000D7CA5" w:rsidP="000D7CA5">
                  <w:pPr>
                    <w:spacing w:after="0" w:line="240" w:lineRule="auto"/>
                    <w:jc w:val="center"/>
                    <w:rPr>
                      <w:rFonts w:ascii="Bookman Old Style" w:hAnsi="Bookman Old Style"/>
                      <w:b/>
                      <w:color w:val="000000" w:themeColor="text1"/>
                      <w:sz w:val="20"/>
                      <w:szCs w:val="20"/>
                    </w:rPr>
                  </w:pPr>
                  <w:r w:rsidRPr="005065C2">
                    <w:rPr>
                      <w:rFonts w:ascii="Bookman Old Style" w:hAnsi="Bookman Old Style"/>
                      <w:b/>
                      <w:color w:val="000000" w:themeColor="text1"/>
                      <w:sz w:val="20"/>
                      <w:szCs w:val="20"/>
                    </w:rPr>
                    <w:t>Contact: George B. or Frank B.</w:t>
                  </w:r>
                </w:p>
                <w:p w:rsidR="000D7CA5" w:rsidRDefault="000D7CA5" w:rsidP="000D7CA5"/>
              </w:txbxContent>
            </v:textbox>
          </v:shape>
        </w:pict>
      </w:r>
      <w:r w:rsidRPr="00F04AF4">
        <w:rPr>
          <w:rFonts w:ascii="Bookman Old Style" w:hAnsi="Bookman Old Style" w:cs="Arial"/>
          <w:b/>
          <w:i/>
          <w:noProof/>
          <w:color w:val="000000" w:themeColor="text1"/>
        </w:rPr>
        <w:pict>
          <v:shape id="_x0000_s1087" type="#_x0000_t202" style="position:absolute;left:0;text-align:left;margin-left:3.7pt;margin-top:626.7pt;width:250.5pt;height:119.25pt;z-index:251665920" fillcolor="#ddd8c2 [2894]">
            <v:textbox style="mso-next-textbox:#_x0000_s1087">
              <w:txbxContent>
                <w:p w:rsidR="009E01FC" w:rsidRDefault="009E01FC" w:rsidP="009E01FC">
                  <w:pPr>
                    <w:jc w:val="center"/>
                    <w:rPr>
                      <w:rFonts w:ascii="Times New Roman" w:hAnsi="Times New Roman"/>
                      <w:b/>
                      <w:sz w:val="32"/>
                      <w:szCs w:val="32"/>
                    </w:rPr>
                  </w:pPr>
                  <w:r w:rsidRPr="00AC3694">
                    <w:rPr>
                      <w:rFonts w:ascii="Times New Roman" w:hAnsi="Times New Roman"/>
                      <w:b/>
                      <w:sz w:val="24"/>
                      <w:szCs w:val="24"/>
                    </w:rPr>
                    <w:t>RECOMMENDED</w:t>
                  </w:r>
                  <w:r>
                    <w:rPr>
                      <w:rFonts w:ascii="Times New Roman" w:hAnsi="Times New Roman"/>
                      <w:b/>
                      <w:sz w:val="32"/>
                      <w:szCs w:val="32"/>
                    </w:rPr>
                    <w:t xml:space="preserve"> </w:t>
                  </w:r>
                  <w:r w:rsidRPr="00AC3694">
                    <w:rPr>
                      <w:rFonts w:ascii="Elephant" w:hAnsi="Elephant"/>
                      <w:b/>
                      <w:sz w:val="32"/>
                      <w:szCs w:val="32"/>
                    </w:rPr>
                    <w:t>TEXT BOOK:</w:t>
                  </w:r>
                </w:p>
                <w:p w:rsidR="009E01FC" w:rsidRPr="00AC3694" w:rsidRDefault="009E01FC" w:rsidP="009E01FC">
                  <w:pPr>
                    <w:spacing w:after="0" w:line="240" w:lineRule="auto"/>
                    <w:rPr>
                      <w:rFonts w:ascii="Elephant" w:hAnsi="Elephant"/>
                      <w:sz w:val="28"/>
                      <w:szCs w:val="28"/>
                    </w:rPr>
                  </w:pPr>
                  <w:r w:rsidRPr="00AC3694">
                    <w:rPr>
                      <w:rFonts w:ascii="Elephant" w:hAnsi="Elephant"/>
                      <w:sz w:val="24"/>
                      <w:szCs w:val="24"/>
                    </w:rPr>
                    <w:t xml:space="preserve"> </w:t>
                  </w:r>
                  <w:r w:rsidRPr="00AC3694">
                    <w:rPr>
                      <w:rFonts w:ascii="Elephant" w:hAnsi="Elephant"/>
                      <w:sz w:val="28"/>
                      <w:szCs w:val="28"/>
                    </w:rPr>
                    <w:t>‘The Revelation of Jesus Christ’</w:t>
                  </w:r>
                </w:p>
                <w:p w:rsidR="009E01FC" w:rsidRPr="00AC3694" w:rsidRDefault="009E01FC" w:rsidP="009E01FC">
                  <w:pPr>
                    <w:spacing w:after="0" w:line="240" w:lineRule="auto"/>
                    <w:jc w:val="right"/>
                    <w:rPr>
                      <w:rFonts w:ascii="Times New Roman" w:hAnsi="Times New Roman"/>
                      <w:sz w:val="24"/>
                      <w:szCs w:val="24"/>
                    </w:rPr>
                  </w:pPr>
                  <w:r w:rsidRPr="00AC3694">
                    <w:rPr>
                      <w:rFonts w:ascii="Elephant" w:hAnsi="Elephant"/>
                      <w:sz w:val="24"/>
                      <w:szCs w:val="24"/>
                    </w:rPr>
                    <w:t xml:space="preserve"> </w:t>
                  </w:r>
                  <w:r w:rsidRPr="00AC3694">
                    <w:rPr>
                      <w:rFonts w:ascii="Times New Roman" w:hAnsi="Times New Roman"/>
                      <w:sz w:val="24"/>
                      <w:szCs w:val="24"/>
                    </w:rPr>
                    <w:t>by: Dr. John Walvoord.</w:t>
                  </w:r>
                </w:p>
                <w:p w:rsidR="009E01FC" w:rsidRPr="00AC3694" w:rsidRDefault="009E01FC" w:rsidP="009E01FC">
                  <w:pPr>
                    <w:spacing w:after="0" w:line="240" w:lineRule="auto"/>
                    <w:rPr>
                      <w:sz w:val="16"/>
                      <w:szCs w:val="16"/>
                    </w:rPr>
                  </w:pPr>
                </w:p>
                <w:p w:rsidR="009E01FC" w:rsidRDefault="009E01FC" w:rsidP="009E01FC">
                  <w:pPr>
                    <w:spacing w:after="0" w:line="240" w:lineRule="auto"/>
                    <w:rPr>
                      <w:sz w:val="18"/>
                      <w:szCs w:val="18"/>
                    </w:rPr>
                  </w:pPr>
                  <w:r>
                    <w:t xml:space="preserve">We have one copy left, if interested: $15.00 </w:t>
                  </w:r>
                  <w:r w:rsidRPr="00AC3694">
                    <w:rPr>
                      <w:sz w:val="18"/>
                      <w:szCs w:val="18"/>
                    </w:rPr>
                    <w:t>[our cost]</w:t>
                  </w:r>
                </w:p>
                <w:p w:rsidR="009E01FC" w:rsidRPr="00AC3694" w:rsidRDefault="009E01FC" w:rsidP="009E01FC">
                  <w:pPr>
                    <w:spacing w:after="0" w:line="240" w:lineRule="auto"/>
                    <w:rPr>
                      <w:sz w:val="16"/>
                      <w:szCs w:val="16"/>
                    </w:rPr>
                  </w:pPr>
                </w:p>
                <w:p w:rsidR="009E01FC" w:rsidRPr="005065C2" w:rsidRDefault="009E01FC" w:rsidP="009E01FC">
                  <w:pPr>
                    <w:spacing w:after="0" w:line="240" w:lineRule="auto"/>
                    <w:jc w:val="center"/>
                    <w:rPr>
                      <w:rFonts w:ascii="Bookman Old Style" w:hAnsi="Bookman Old Style"/>
                      <w:b/>
                      <w:color w:val="000000" w:themeColor="text1"/>
                      <w:sz w:val="20"/>
                      <w:szCs w:val="20"/>
                    </w:rPr>
                  </w:pPr>
                  <w:r w:rsidRPr="005065C2">
                    <w:rPr>
                      <w:rFonts w:ascii="Bookman Old Style" w:hAnsi="Bookman Old Style"/>
                      <w:b/>
                      <w:color w:val="000000" w:themeColor="text1"/>
                      <w:sz w:val="20"/>
                      <w:szCs w:val="20"/>
                    </w:rPr>
                    <w:t>Contact: George B. or Frank B.</w:t>
                  </w:r>
                </w:p>
                <w:p w:rsidR="009E01FC" w:rsidRDefault="009E01FC" w:rsidP="009E01FC"/>
              </w:txbxContent>
            </v:textbox>
          </v:shape>
        </w:pict>
      </w:r>
      <w:r w:rsidR="00335A53">
        <w:br w:type="page"/>
      </w:r>
    </w:p>
    <w:p w:rsidR="00D53D48" w:rsidRPr="00836D64" w:rsidRDefault="00D53D48" w:rsidP="00D53D48">
      <w:pPr>
        <w:spacing w:after="0" w:line="240" w:lineRule="auto"/>
        <w:rPr>
          <w:rFonts w:ascii="Times New Roman" w:hAnsi="Times New Roman"/>
          <w:b/>
          <w:sz w:val="40"/>
          <w:szCs w:val="40"/>
        </w:rPr>
      </w:pPr>
      <w:r w:rsidRPr="00836D64">
        <w:rPr>
          <w:rFonts w:ascii="Times New Roman" w:hAnsi="Times New Roman"/>
          <w:b/>
          <w:sz w:val="40"/>
          <w:szCs w:val="40"/>
        </w:rPr>
        <w:lastRenderedPageBreak/>
        <w:t>The Great Pretender</w:t>
      </w:r>
      <w:r w:rsidR="00EA4487">
        <w:rPr>
          <w:rFonts w:ascii="Times New Roman" w:hAnsi="Times New Roman"/>
          <w:b/>
          <w:sz w:val="40"/>
          <w:szCs w:val="40"/>
        </w:rPr>
        <w:t xml:space="preserve"> </w:t>
      </w:r>
      <w:r w:rsidR="00EA4487" w:rsidRPr="00D1250B">
        <w:rPr>
          <w:rFonts w:ascii="Times New Roman" w:hAnsi="Times New Roman"/>
          <w:b/>
          <w:sz w:val="28"/>
          <w:szCs w:val="28"/>
        </w:rPr>
        <w:t>and</w:t>
      </w:r>
    </w:p>
    <w:p w:rsidR="00D53D48" w:rsidRPr="00836D64" w:rsidRDefault="00D53D48" w:rsidP="00D53D48">
      <w:pPr>
        <w:spacing w:after="0" w:line="240" w:lineRule="auto"/>
        <w:rPr>
          <w:rFonts w:ascii="Times New Roman" w:hAnsi="Times New Roman"/>
          <w:b/>
          <w:sz w:val="40"/>
          <w:szCs w:val="40"/>
        </w:rPr>
      </w:pPr>
      <w:r w:rsidRPr="00836D64">
        <w:rPr>
          <w:rFonts w:ascii="Times New Roman" w:hAnsi="Times New Roman"/>
          <w:b/>
          <w:sz w:val="40"/>
          <w:szCs w:val="40"/>
        </w:rPr>
        <w:t>Turn, Turn, Turn, There Is A Season</w:t>
      </w:r>
      <w:r w:rsidR="00836D64">
        <w:rPr>
          <w:rFonts w:ascii="Times New Roman" w:hAnsi="Times New Roman"/>
          <w:b/>
          <w:sz w:val="40"/>
          <w:szCs w:val="40"/>
        </w:rPr>
        <w:t xml:space="preserve"> . . . .</w:t>
      </w:r>
      <w:r w:rsidRPr="00836D64">
        <w:rPr>
          <w:rFonts w:ascii="Times New Roman" w:hAnsi="Times New Roman"/>
          <w:b/>
          <w:sz w:val="40"/>
          <w:szCs w:val="40"/>
        </w:rPr>
        <w:t xml:space="preserve"> </w:t>
      </w:r>
    </w:p>
    <w:p w:rsidR="00D53D48" w:rsidRPr="00147197" w:rsidRDefault="00D53D48" w:rsidP="00D53D48">
      <w:pPr>
        <w:spacing w:after="0" w:line="240" w:lineRule="auto"/>
        <w:rPr>
          <w:sz w:val="16"/>
          <w:szCs w:val="16"/>
        </w:rPr>
      </w:pPr>
      <w:r>
        <w:t xml:space="preserve">   </w:t>
      </w:r>
    </w:p>
    <w:p w:rsidR="00D53D48" w:rsidRPr="00147197" w:rsidRDefault="00D53D48" w:rsidP="00C1595E">
      <w:pPr>
        <w:jc w:val="both"/>
        <w:rPr>
          <w:rFonts w:ascii="Arial" w:hAnsi="Arial" w:cs="Arial"/>
          <w:sz w:val="18"/>
          <w:szCs w:val="18"/>
        </w:rPr>
      </w:pPr>
      <w:r w:rsidRPr="00147197">
        <w:rPr>
          <w:rFonts w:ascii="Arial" w:hAnsi="Arial" w:cs="Arial"/>
          <w:sz w:val="18"/>
          <w:szCs w:val="18"/>
        </w:rPr>
        <w:t>The Great Pretender’s fall from heaven is recorded for us in the Scriptures of Isaiah.  Since the fall, instead of music, a form of worship, being directed heavenward, it’s now become</w:t>
      </w:r>
      <w:r w:rsidR="00EA4487" w:rsidRPr="00147197">
        <w:rPr>
          <w:rFonts w:ascii="Arial" w:hAnsi="Arial" w:cs="Arial"/>
          <w:sz w:val="18"/>
          <w:szCs w:val="18"/>
        </w:rPr>
        <w:t xml:space="preserve"> primarily</w:t>
      </w:r>
      <w:r w:rsidRPr="00147197">
        <w:rPr>
          <w:rFonts w:ascii="Arial" w:hAnsi="Arial" w:cs="Arial"/>
          <w:sz w:val="18"/>
          <w:szCs w:val="18"/>
        </w:rPr>
        <w:t xml:space="preserve"> focused, secularized;</w:t>
      </w:r>
      <w:r w:rsidR="00EA4487" w:rsidRPr="00147197">
        <w:rPr>
          <w:rFonts w:ascii="Arial" w:hAnsi="Arial" w:cs="Arial"/>
          <w:sz w:val="18"/>
          <w:szCs w:val="18"/>
        </w:rPr>
        <w:t xml:space="preserve"> </w:t>
      </w:r>
      <w:r w:rsidR="00BF3283" w:rsidRPr="00147197">
        <w:rPr>
          <w:rFonts w:ascii="Arial" w:hAnsi="Arial" w:cs="Arial"/>
          <w:sz w:val="18"/>
          <w:szCs w:val="18"/>
        </w:rPr>
        <w:t>it’s</w:t>
      </w:r>
      <w:r w:rsidRPr="00147197">
        <w:rPr>
          <w:rFonts w:ascii="Arial" w:hAnsi="Arial" w:cs="Arial"/>
          <w:sz w:val="18"/>
          <w:szCs w:val="18"/>
        </w:rPr>
        <w:t xml:space="preserve"> about you and me, us, the fallen world, our ego, our spiritual, emotional and physical pain brought on by the burden of our sin</w:t>
      </w:r>
      <w:r w:rsidR="00EA4487" w:rsidRPr="00147197">
        <w:rPr>
          <w:rFonts w:ascii="Arial" w:hAnsi="Arial" w:cs="Arial"/>
          <w:sz w:val="18"/>
          <w:szCs w:val="18"/>
        </w:rPr>
        <w:t xml:space="preserve"> inherited from the fall</w:t>
      </w:r>
      <w:r w:rsidRPr="00147197">
        <w:rPr>
          <w:rFonts w:ascii="Arial" w:hAnsi="Arial" w:cs="Arial"/>
          <w:sz w:val="18"/>
          <w:szCs w:val="18"/>
        </w:rPr>
        <w:t xml:space="preserve">.  In the study of the Book of Revelation we see all this being played out in a very short rapidly accelerating time frame that ends with the end of time itself.  It’s a season during which man cries out to and for his maker, Elohim, for shalom, for peace. </w:t>
      </w:r>
    </w:p>
    <w:p w:rsidR="00D53D48" w:rsidRPr="00147197" w:rsidRDefault="00D53D48" w:rsidP="00D53D48">
      <w:pPr>
        <w:jc w:val="both"/>
        <w:rPr>
          <w:rFonts w:ascii="Arial" w:hAnsi="Arial" w:cs="Arial"/>
          <w:sz w:val="18"/>
          <w:szCs w:val="18"/>
        </w:rPr>
      </w:pPr>
      <w:r w:rsidRPr="00147197">
        <w:rPr>
          <w:rFonts w:ascii="Arial" w:hAnsi="Arial" w:cs="Arial"/>
          <w:sz w:val="18"/>
          <w:szCs w:val="18"/>
        </w:rPr>
        <w:t xml:space="preserve"> In 1959, angry, because his publisher said he could not sell the kind of protest songs he wanted to write, Pete Seeger sat down penned the melody in 15 minutes and sent it to his publisher.  From arrangement to arrangement, the rest is history; it went up the chart to Number 1 song.</w:t>
      </w:r>
    </w:p>
    <w:p w:rsidR="00D53D48" w:rsidRPr="00147197" w:rsidRDefault="00D53D48" w:rsidP="00D53D48">
      <w:pPr>
        <w:jc w:val="both"/>
        <w:rPr>
          <w:rFonts w:ascii="Arial" w:hAnsi="Arial" w:cs="Arial"/>
          <w:sz w:val="18"/>
          <w:szCs w:val="18"/>
        </w:rPr>
      </w:pPr>
      <w:r w:rsidRPr="00147197">
        <w:rPr>
          <w:rFonts w:ascii="Arial" w:hAnsi="Arial" w:cs="Arial"/>
          <w:sz w:val="18"/>
          <w:szCs w:val="18"/>
        </w:rPr>
        <w:t>Each generation stumbles thorough its time of life without rhyme or reason looking for the purpose that only come</w:t>
      </w:r>
      <w:r w:rsidR="00EA4487" w:rsidRPr="00147197">
        <w:rPr>
          <w:rFonts w:ascii="Arial" w:hAnsi="Arial" w:cs="Arial"/>
          <w:sz w:val="18"/>
          <w:szCs w:val="18"/>
        </w:rPr>
        <w:t>s</w:t>
      </w:r>
      <w:r w:rsidRPr="00147197">
        <w:rPr>
          <w:rFonts w:ascii="Arial" w:hAnsi="Arial" w:cs="Arial"/>
          <w:sz w:val="18"/>
          <w:szCs w:val="18"/>
        </w:rPr>
        <w:t xml:space="preserve"> through; from a relationship with Elohim, the God who created us all --- every member of every generation.  Every generation feels its inspiration, its vanity in this world, is misunderstood.  All generations experiment with their identity, yet nothing under the sun is new; it still rises and sets.</w:t>
      </w:r>
    </w:p>
    <w:p w:rsidR="00D53D48" w:rsidRPr="00147197" w:rsidRDefault="00D53D48" w:rsidP="00D53D48">
      <w:pPr>
        <w:jc w:val="both"/>
        <w:rPr>
          <w:rFonts w:ascii="Arial" w:hAnsi="Arial" w:cs="Arial"/>
          <w:sz w:val="18"/>
          <w:szCs w:val="18"/>
        </w:rPr>
      </w:pPr>
      <w:r w:rsidRPr="00147197">
        <w:rPr>
          <w:rFonts w:ascii="Arial" w:hAnsi="Arial" w:cs="Arial"/>
          <w:sz w:val="18"/>
          <w:szCs w:val="18"/>
        </w:rPr>
        <w:t xml:space="preserve">Vanity speaks to ‘emptiness’; a wasted life without purpose or any goals.  It’s the reduction of life to the level of the flesh; that realm consistent with where the birds and animals reside.  </w:t>
      </w:r>
    </w:p>
    <w:p w:rsidR="00D53D48" w:rsidRPr="00147197" w:rsidRDefault="00D53D48" w:rsidP="00D53D48">
      <w:pPr>
        <w:jc w:val="both"/>
        <w:rPr>
          <w:rFonts w:ascii="Arial" w:hAnsi="Arial" w:cs="Arial"/>
          <w:sz w:val="18"/>
          <w:szCs w:val="18"/>
        </w:rPr>
      </w:pPr>
      <w:r w:rsidRPr="00147197">
        <w:rPr>
          <w:rFonts w:ascii="Arial" w:hAnsi="Arial" w:cs="Arial"/>
          <w:sz w:val="18"/>
          <w:szCs w:val="18"/>
        </w:rPr>
        <w:t xml:space="preserve">Wisdom, foolishness, love --- pleasure, materialism, fatalism, egotism and egoism; become the philosophical precepts of a lost and dying generation crying out to its Creator [Elohim] from the darkness of its existence.  What the use?  Why fight?  There is ‘a time to </w:t>
      </w:r>
      <w:r w:rsidRPr="00147197">
        <w:rPr>
          <w:rFonts w:ascii="Arial" w:hAnsi="Arial" w:cs="Arial"/>
          <w:i/>
          <w:sz w:val="18"/>
          <w:szCs w:val="18"/>
        </w:rPr>
        <w:t>get</w:t>
      </w:r>
      <w:r w:rsidRPr="00147197">
        <w:rPr>
          <w:rFonts w:ascii="Arial" w:hAnsi="Arial" w:cs="Arial"/>
          <w:sz w:val="18"/>
          <w:szCs w:val="18"/>
        </w:rPr>
        <w:t xml:space="preserve"> and a time to </w:t>
      </w:r>
      <w:r w:rsidRPr="00147197">
        <w:rPr>
          <w:rFonts w:ascii="Arial" w:hAnsi="Arial" w:cs="Arial"/>
          <w:i/>
          <w:sz w:val="18"/>
          <w:szCs w:val="18"/>
        </w:rPr>
        <w:t>lose</w:t>
      </w:r>
      <w:r w:rsidRPr="00147197">
        <w:rPr>
          <w:rFonts w:ascii="Arial" w:hAnsi="Arial" w:cs="Arial"/>
          <w:sz w:val="18"/>
          <w:szCs w:val="18"/>
        </w:rPr>
        <w:t xml:space="preserve">.’  These generational ‘cliché’s are based on ‘taking life as it comes.’   It’s based on self love; excessive love of self; self-interest; in the </w:t>
      </w:r>
      <w:r w:rsidRPr="00147197">
        <w:rPr>
          <w:rFonts w:ascii="Arial" w:hAnsi="Arial" w:cs="Arial"/>
          <w:i/>
          <w:sz w:val="18"/>
          <w:szCs w:val="18"/>
        </w:rPr>
        <w:t>summum bonum</w:t>
      </w:r>
      <w:r w:rsidRPr="00147197">
        <w:rPr>
          <w:rFonts w:ascii="Arial" w:hAnsi="Arial" w:cs="Arial"/>
          <w:sz w:val="18"/>
          <w:szCs w:val="18"/>
        </w:rPr>
        <w:t xml:space="preserve"> of life.</w:t>
      </w:r>
    </w:p>
    <w:p w:rsidR="00D53D48" w:rsidRPr="00147197" w:rsidRDefault="00D53D48" w:rsidP="00D53D48">
      <w:pPr>
        <w:jc w:val="both"/>
        <w:rPr>
          <w:rFonts w:ascii="Arial" w:hAnsi="Arial" w:cs="Arial"/>
          <w:sz w:val="18"/>
          <w:szCs w:val="18"/>
        </w:rPr>
      </w:pPr>
      <w:r w:rsidRPr="00147197">
        <w:rPr>
          <w:rFonts w:ascii="Arial" w:hAnsi="Arial" w:cs="Arial"/>
          <w:sz w:val="18"/>
          <w:szCs w:val="18"/>
        </w:rPr>
        <w:t xml:space="preserve">Yeshua tells his disciples in Matthew Chapter 16 versus 25-27: </w:t>
      </w:r>
      <w:r w:rsidRPr="00147197">
        <w:rPr>
          <w:rFonts w:ascii="Arial" w:hAnsi="Arial" w:cs="Arial"/>
          <w:i/>
          <w:sz w:val="18"/>
          <w:szCs w:val="18"/>
        </w:rPr>
        <w:t>“For what profit is it to a man if he gains the whole world, and loses his own soul?  What will a man give in exchange for his soul?”</w:t>
      </w:r>
      <w:r w:rsidRPr="00147197">
        <w:rPr>
          <w:rFonts w:ascii="Arial" w:hAnsi="Arial" w:cs="Arial"/>
          <w:sz w:val="18"/>
          <w:szCs w:val="18"/>
        </w:rPr>
        <w:t xml:space="preserve">   Elohim does not reveal His Person apart from His work of redemption through Yeshua.  This too is NOT something new under the sun.  Yet from generation through generation to the end of Revelation the same quest, the same search</w:t>
      </w:r>
      <w:r w:rsidR="00405847" w:rsidRPr="00147197">
        <w:rPr>
          <w:rFonts w:ascii="Arial" w:hAnsi="Arial" w:cs="Arial"/>
          <w:sz w:val="18"/>
          <w:szCs w:val="18"/>
        </w:rPr>
        <w:t>, the same generational journey, the same efforts are</w:t>
      </w:r>
      <w:r w:rsidRPr="00147197">
        <w:rPr>
          <w:rFonts w:ascii="Arial" w:hAnsi="Arial" w:cs="Arial"/>
          <w:sz w:val="18"/>
          <w:szCs w:val="18"/>
        </w:rPr>
        <w:t xml:space="preserve"> </w:t>
      </w:r>
      <w:r w:rsidR="00405847" w:rsidRPr="00147197">
        <w:rPr>
          <w:rFonts w:ascii="Arial" w:hAnsi="Arial" w:cs="Arial"/>
          <w:sz w:val="18"/>
          <w:szCs w:val="18"/>
        </w:rPr>
        <w:t>continuously</w:t>
      </w:r>
      <w:r w:rsidR="00EA4487" w:rsidRPr="00147197">
        <w:rPr>
          <w:rFonts w:ascii="Arial" w:hAnsi="Arial" w:cs="Arial"/>
          <w:sz w:val="18"/>
          <w:szCs w:val="18"/>
        </w:rPr>
        <w:t xml:space="preserve"> </w:t>
      </w:r>
      <w:r w:rsidR="00405847" w:rsidRPr="00147197">
        <w:rPr>
          <w:rFonts w:ascii="Arial" w:hAnsi="Arial" w:cs="Arial"/>
          <w:sz w:val="18"/>
          <w:szCs w:val="18"/>
        </w:rPr>
        <w:t xml:space="preserve">being </w:t>
      </w:r>
      <w:r w:rsidRPr="00147197">
        <w:rPr>
          <w:rFonts w:ascii="Arial" w:hAnsi="Arial" w:cs="Arial"/>
          <w:sz w:val="18"/>
          <w:szCs w:val="18"/>
        </w:rPr>
        <w:t xml:space="preserve">made.  </w:t>
      </w:r>
    </w:p>
    <w:p w:rsidR="00D53D48" w:rsidRPr="00147197" w:rsidRDefault="00405847" w:rsidP="00D53D48">
      <w:pPr>
        <w:jc w:val="both"/>
        <w:rPr>
          <w:sz w:val="18"/>
          <w:szCs w:val="18"/>
        </w:rPr>
      </w:pPr>
      <w:r w:rsidRPr="00147197">
        <w:rPr>
          <w:rFonts w:ascii="Arial" w:hAnsi="Arial" w:cs="Arial"/>
          <w:sz w:val="18"/>
          <w:szCs w:val="18"/>
        </w:rPr>
        <w:t xml:space="preserve">Once more we musically see a generational cry for help in the song lyrics of Turn, Turn, Turn which is based on the passage from Ecclesiasts Chapter 3 versus 1 to 8 in The Bible.  </w:t>
      </w:r>
      <w:r w:rsidR="00D53D48" w:rsidRPr="00147197">
        <w:rPr>
          <w:rFonts w:ascii="Arial" w:hAnsi="Arial" w:cs="Arial"/>
          <w:sz w:val="18"/>
          <w:szCs w:val="18"/>
        </w:rPr>
        <w:t>Pete Seeger, who</w:t>
      </w:r>
      <w:r w:rsidRPr="00147197">
        <w:rPr>
          <w:rFonts w:ascii="Arial" w:hAnsi="Arial" w:cs="Arial"/>
          <w:sz w:val="18"/>
          <w:szCs w:val="18"/>
        </w:rPr>
        <w:t>se</w:t>
      </w:r>
      <w:r w:rsidR="00D53D48" w:rsidRPr="00147197">
        <w:rPr>
          <w:rFonts w:ascii="Arial" w:hAnsi="Arial" w:cs="Arial"/>
          <w:sz w:val="18"/>
          <w:szCs w:val="18"/>
        </w:rPr>
        <w:t xml:space="preserve"> music is used to make the song, said, “I don’t read the Bible often.  I leaf through it </w:t>
      </w:r>
      <w:r w:rsidR="00D53D48" w:rsidRPr="00147197">
        <w:rPr>
          <w:rFonts w:ascii="Arial" w:hAnsi="Arial" w:cs="Arial"/>
          <w:sz w:val="18"/>
          <w:szCs w:val="18"/>
        </w:rPr>
        <w:lastRenderedPageBreak/>
        <w:t xml:space="preserve">occasionally and I’m amazed by the foolishness at times and wisdom at other times.  I call it the greatest book of folklore ever given.  Not that there isn’t a lot of wisdom in it.  You can trace the history of people poetically.” </w:t>
      </w:r>
    </w:p>
    <w:p w:rsidR="00D53D48" w:rsidRPr="00A54312" w:rsidRDefault="00D53D48" w:rsidP="00D53D48">
      <w:pPr>
        <w:spacing w:after="0" w:line="240" w:lineRule="auto"/>
        <w:rPr>
          <w:rFonts w:ascii="Century Gothic" w:hAnsi="Century Gothic"/>
          <w:i/>
          <w:sz w:val="20"/>
          <w:szCs w:val="20"/>
        </w:rPr>
      </w:pPr>
      <w:r w:rsidRPr="00A54312">
        <w:rPr>
          <w:rFonts w:ascii="Century Gothic" w:hAnsi="Century Gothic"/>
          <w:i/>
          <w:sz w:val="20"/>
          <w:szCs w:val="20"/>
        </w:rPr>
        <w:t>To everything (turn, turn, turn)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There is a season (turn, turn, turn)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And a time for every purpose, under heaven</w:t>
      </w:r>
    </w:p>
    <w:p w:rsidR="00D53D48" w:rsidRPr="00C1595E" w:rsidRDefault="00D53D48" w:rsidP="00D53D48">
      <w:pPr>
        <w:spacing w:after="0" w:line="240" w:lineRule="auto"/>
        <w:rPr>
          <w:rFonts w:ascii="Century Gothic" w:hAnsi="Century Gothic"/>
          <w:sz w:val="16"/>
          <w:szCs w:val="16"/>
        </w:rPr>
      </w:pP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be born, a time to die</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plant, a time to reap</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kill, a time to heal</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laugh, a time to weep</w:t>
      </w:r>
    </w:p>
    <w:p w:rsidR="00D53D48" w:rsidRPr="00C1595E" w:rsidRDefault="00D53D48" w:rsidP="00D53D48">
      <w:pPr>
        <w:spacing w:after="0" w:line="240" w:lineRule="auto"/>
        <w:rPr>
          <w:rFonts w:ascii="Century Gothic" w:hAnsi="Century Gothic"/>
          <w:sz w:val="16"/>
          <w:szCs w:val="16"/>
        </w:rPr>
      </w:pP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To everything (turn, turn, turn)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There is a season (turn, turn, turn)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And a time for every purpose, under heaven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 xml:space="preserve">A time to build </w:t>
      </w:r>
      <w:r w:rsidR="00405847">
        <w:rPr>
          <w:rFonts w:ascii="Century Gothic" w:hAnsi="Century Gothic"/>
          <w:sz w:val="20"/>
          <w:szCs w:val="20"/>
        </w:rPr>
        <w:t>u</w:t>
      </w:r>
      <w:r w:rsidRPr="00207160">
        <w:rPr>
          <w:rFonts w:ascii="Century Gothic" w:hAnsi="Century Gothic"/>
          <w:sz w:val="20"/>
          <w:szCs w:val="20"/>
        </w:rPr>
        <w:t>p</w:t>
      </w:r>
      <w:r w:rsidR="00405847">
        <w:rPr>
          <w:rFonts w:ascii="Century Gothic" w:hAnsi="Century Gothic"/>
          <w:sz w:val="20"/>
          <w:szCs w:val="20"/>
        </w:rPr>
        <w:t xml:space="preserve">, </w:t>
      </w:r>
      <w:r w:rsidRPr="00207160">
        <w:rPr>
          <w:rFonts w:ascii="Century Gothic" w:hAnsi="Century Gothic"/>
          <w:sz w:val="20"/>
          <w:szCs w:val="20"/>
        </w:rPr>
        <w:t>a time to break down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dance, a time to mourn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cast away stones, a time to gather stones together</w:t>
      </w:r>
    </w:p>
    <w:p w:rsidR="00D53D48" w:rsidRPr="00C1595E" w:rsidRDefault="00D53D48" w:rsidP="00D53D48">
      <w:pPr>
        <w:spacing w:after="0" w:line="240" w:lineRule="auto"/>
        <w:rPr>
          <w:rFonts w:ascii="Century Gothic" w:hAnsi="Century Gothic"/>
          <w:sz w:val="16"/>
          <w:szCs w:val="16"/>
        </w:rPr>
      </w:pP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To everything (turn, turn, turn)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There is a season (turn, turn, turn)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And a time for every purpose, under heaven</w:t>
      </w:r>
    </w:p>
    <w:p w:rsidR="00D53D48" w:rsidRPr="006E7100" w:rsidRDefault="00D53D48" w:rsidP="00D53D48">
      <w:pPr>
        <w:spacing w:after="0" w:line="240" w:lineRule="auto"/>
        <w:rPr>
          <w:rFonts w:ascii="Century Gothic" w:hAnsi="Century Gothic"/>
          <w:sz w:val="16"/>
          <w:szCs w:val="16"/>
        </w:rPr>
      </w:pP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of love, a time of hate</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of war, a time of peace</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you may embrace, a time to refrain from embracing</w:t>
      </w:r>
    </w:p>
    <w:p w:rsidR="00A731D3" w:rsidRPr="006E7100" w:rsidRDefault="00A731D3" w:rsidP="00D53D48">
      <w:pPr>
        <w:spacing w:after="0" w:line="240" w:lineRule="auto"/>
        <w:rPr>
          <w:rFonts w:ascii="Century Gothic" w:hAnsi="Century Gothic"/>
          <w:sz w:val="16"/>
          <w:szCs w:val="16"/>
        </w:rPr>
      </w:pP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To everything (turn, turn, turn)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There is a season (turn, turn, turn)</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And a time for every purpose, under heaven</w:t>
      </w:r>
    </w:p>
    <w:p w:rsidR="00D53D48" w:rsidRPr="00C1595E" w:rsidRDefault="00D53D48" w:rsidP="00D53D48">
      <w:pPr>
        <w:spacing w:after="0" w:line="240" w:lineRule="auto"/>
        <w:rPr>
          <w:rFonts w:ascii="Century Gothic" w:hAnsi="Century Gothic"/>
          <w:sz w:val="16"/>
          <w:szCs w:val="16"/>
        </w:rPr>
      </w:pP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gain, a time to lose</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rend, a time to sew</w:t>
      </w:r>
    </w:p>
    <w:p w:rsidR="00D53D48" w:rsidRPr="00207160" w:rsidRDefault="00D53D48" w:rsidP="00D53D48">
      <w:pPr>
        <w:spacing w:after="0" w:line="240" w:lineRule="auto"/>
        <w:rPr>
          <w:rFonts w:ascii="Century Gothic" w:hAnsi="Century Gothic"/>
          <w:sz w:val="20"/>
          <w:szCs w:val="20"/>
        </w:rPr>
      </w:pPr>
      <w:r w:rsidRPr="00207160">
        <w:rPr>
          <w:rFonts w:ascii="Century Gothic" w:hAnsi="Century Gothic"/>
          <w:sz w:val="20"/>
          <w:szCs w:val="20"/>
        </w:rPr>
        <w:t>A time to love, a time to hate</w:t>
      </w:r>
    </w:p>
    <w:p w:rsidR="00D53D48" w:rsidRDefault="00D53D48" w:rsidP="00D53D48">
      <w:pPr>
        <w:spacing w:after="0" w:line="240" w:lineRule="auto"/>
        <w:rPr>
          <w:rFonts w:ascii="Century Gothic" w:hAnsi="Century Gothic"/>
          <w:sz w:val="20"/>
          <w:szCs w:val="20"/>
        </w:rPr>
      </w:pPr>
      <w:r w:rsidRPr="00207160">
        <w:rPr>
          <w:rFonts w:ascii="Century Gothic" w:hAnsi="Century Gothic"/>
          <w:sz w:val="20"/>
          <w:szCs w:val="20"/>
        </w:rPr>
        <w:t xml:space="preserve">A time for peace, I swear it’s not too late </w:t>
      </w:r>
    </w:p>
    <w:p w:rsidR="00A731D3" w:rsidRDefault="00A731D3" w:rsidP="00D1250B">
      <w:pPr>
        <w:spacing w:after="0" w:line="240" w:lineRule="auto"/>
        <w:contextualSpacing/>
        <w:jc w:val="both"/>
        <w:rPr>
          <w:rFonts w:ascii="Bookman Old Style" w:hAnsi="Bookman Old Style"/>
          <w:b/>
          <w:i/>
          <w:color w:val="808080"/>
          <w:sz w:val="16"/>
          <w:szCs w:val="16"/>
        </w:rPr>
      </w:pPr>
    </w:p>
    <w:p w:rsidR="00D1250B" w:rsidRDefault="00D1250B" w:rsidP="00D1250B">
      <w:pPr>
        <w:spacing w:after="0" w:line="240" w:lineRule="auto"/>
        <w:contextualSpacing/>
        <w:jc w:val="both"/>
      </w:pPr>
      <w:r>
        <w:rPr>
          <w:rFonts w:ascii="Bookman Old Style" w:hAnsi="Bookman Old Style"/>
          <w:b/>
          <w:i/>
          <w:color w:val="808080"/>
          <w:sz w:val="16"/>
          <w:szCs w:val="16"/>
        </w:rPr>
        <w:t xml:space="preserve">----- </w:t>
      </w:r>
      <w:r>
        <w:rPr>
          <w:i/>
        </w:rPr>
        <w:t xml:space="preserve">Death and change are </w:t>
      </w:r>
      <w:r w:rsidR="002F150C">
        <w:rPr>
          <w:i/>
        </w:rPr>
        <w:t xml:space="preserve">ever </w:t>
      </w:r>
      <w:r>
        <w:rPr>
          <w:i/>
        </w:rPr>
        <w:t>busy, Man decays, and ages move; But His mercy waneth never; God is wisdom, God is love.</w:t>
      </w:r>
      <w:r w:rsidR="002F150C">
        <w:rPr>
          <w:i/>
        </w:rPr>
        <w:t xml:space="preserve"> </w:t>
      </w:r>
      <w:r w:rsidR="002F150C">
        <w:rPr>
          <w:i/>
        </w:rPr>
        <w:tab/>
      </w:r>
      <w:r w:rsidR="002F150C" w:rsidRPr="00F56B0F">
        <w:rPr>
          <w:rFonts w:ascii="Bookman Old Style" w:hAnsi="Bookman Old Style"/>
          <w:b/>
          <w:i/>
          <w:color w:val="808080"/>
        </w:rPr>
        <w:t>~AMEN</w:t>
      </w:r>
    </w:p>
    <w:p w:rsidR="00CE33C4" w:rsidRDefault="00B255BF" w:rsidP="00B255BF">
      <w:pPr>
        <w:spacing w:after="0" w:line="240" w:lineRule="auto"/>
        <w:jc w:val="both"/>
        <w:rPr>
          <w:rFonts w:ascii="Bookman Old Style" w:hAnsi="Bookman Old Style"/>
          <w:b/>
          <w:sz w:val="20"/>
          <w:szCs w:val="20"/>
        </w:rPr>
      </w:pPr>
      <w:r w:rsidRPr="006350DE">
        <w:rPr>
          <w:rFonts w:ascii="Bookman Old Style" w:hAnsi="Bookman Old Style"/>
          <w:b/>
          <w:sz w:val="20"/>
          <w:szCs w:val="20"/>
        </w:rPr>
        <w:t xml:space="preserve">Each minute of life is just as important at 70 as it is </w:t>
      </w:r>
      <w:r w:rsidR="006350DE">
        <w:rPr>
          <w:rFonts w:ascii="Bookman Old Style" w:hAnsi="Bookman Old Style"/>
          <w:b/>
          <w:sz w:val="20"/>
          <w:szCs w:val="20"/>
        </w:rPr>
        <w:t xml:space="preserve">at 40 or </w:t>
      </w:r>
      <w:r w:rsidRPr="006350DE">
        <w:rPr>
          <w:rFonts w:ascii="Bookman Old Style" w:hAnsi="Bookman Old Style"/>
          <w:b/>
          <w:sz w:val="20"/>
          <w:szCs w:val="20"/>
        </w:rPr>
        <w:t>12 or 7 years of age….</w:t>
      </w:r>
    </w:p>
    <w:p w:rsidR="00902A85" w:rsidRPr="00902A85" w:rsidRDefault="00902A85" w:rsidP="00B255BF">
      <w:pPr>
        <w:spacing w:after="0" w:line="240" w:lineRule="auto"/>
        <w:jc w:val="both"/>
        <w:rPr>
          <w:rFonts w:ascii="Bookman Old Style" w:hAnsi="Bookman Old Style"/>
          <w:b/>
          <w:sz w:val="16"/>
          <w:szCs w:val="16"/>
        </w:rPr>
      </w:pPr>
    </w:p>
    <w:p w:rsidR="00147197" w:rsidRDefault="00147197" w:rsidP="00147197">
      <w:pPr>
        <w:spacing w:after="0" w:line="240" w:lineRule="auto"/>
        <w:jc w:val="center"/>
        <w:rPr>
          <w:rFonts w:ascii="Elephant" w:hAnsi="Elephant"/>
          <w:b/>
          <w:i/>
          <w:sz w:val="32"/>
          <w:szCs w:val="32"/>
        </w:rPr>
      </w:pPr>
      <w:r w:rsidRPr="00215FC4">
        <w:rPr>
          <w:rFonts w:ascii="Elephant" w:hAnsi="Elephant"/>
          <w:b/>
          <w:i/>
          <w:sz w:val="32"/>
          <w:szCs w:val="32"/>
        </w:rPr>
        <w:t xml:space="preserve">~ </w:t>
      </w:r>
      <w:r>
        <w:rPr>
          <w:rFonts w:ascii="Elephant" w:hAnsi="Elephant"/>
          <w:b/>
          <w:i/>
          <w:sz w:val="32"/>
          <w:szCs w:val="32"/>
        </w:rPr>
        <w:t>Today’s Blessing</w:t>
      </w:r>
      <w:r w:rsidRPr="00215FC4">
        <w:rPr>
          <w:rFonts w:ascii="Elephant" w:hAnsi="Elephant"/>
          <w:b/>
          <w:i/>
          <w:sz w:val="32"/>
          <w:szCs w:val="32"/>
        </w:rPr>
        <w:t xml:space="preserve"> ~</w:t>
      </w:r>
    </w:p>
    <w:p w:rsidR="00147197" w:rsidRPr="006F5A25" w:rsidRDefault="00147197" w:rsidP="00147197">
      <w:pPr>
        <w:spacing w:after="0" w:line="240" w:lineRule="auto"/>
        <w:contextualSpacing/>
        <w:jc w:val="both"/>
        <w:rPr>
          <w:rFonts w:ascii="Century Gothic" w:hAnsi="Century Gothic"/>
          <w:sz w:val="16"/>
          <w:szCs w:val="16"/>
        </w:rPr>
      </w:pPr>
    </w:p>
    <w:p w:rsidR="00147197" w:rsidRPr="006F5A25" w:rsidRDefault="00147197" w:rsidP="00147197">
      <w:pPr>
        <w:spacing w:after="0" w:line="240" w:lineRule="auto"/>
        <w:contextualSpacing/>
        <w:jc w:val="both"/>
        <w:rPr>
          <w:rFonts w:ascii="Century Gothic" w:hAnsi="Century Gothic"/>
          <w:b/>
          <w:i/>
          <w:sz w:val="18"/>
          <w:szCs w:val="18"/>
        </w:rPr>
      </w:pPr>
      <w:r w:rsidRPr="006F5A25">
        <w:rPr>
          <w:rFonts w:ascii="Century Gothic" w:hAnsi="Century Gothic"/>
          <w:b/>
          <w:i/>
          <w:sz w:val="18"/>
          <w:szCs w:val="18"/>
        </w:rPr>
        <w:t xml:space="preserve">And now may the Lord bless you, and may the Lord keep you, and may the Lord make His face to shine upon you, and may the Lord be gracious unto you and give you His peace. May you live with the supreme blessing of God that brings happiness the world knows nothing about, a joy and a peace that is unshakable because it's built upon Christ the Solid Rock. May you rejoice and be exceedingly glad; triumphant in the Lord Jesus Christ who is coming soon to take us to our eternal home. In Jesus' name, </w:t>
      </w:r>
    </w:p>
    <w:p w:rsidR="00147197" w:rsidRDefault="00147197" w:rsidP="00147197">
      <w:pPr>
        <w:spacing w:after="0" w:line="240" w:lineRule="auto"/>
        <w:contextualSpacing/>
        <w:jc w:val="both"/>
        <w:rPr>
          <w:rFonts w:ascii="Elephant" w:hAnsi="Elephant"/>
          <w:b/>
          <w:i/>
          <w:sz w:val="32"/>
          <w:szCs w:val="32"/>
        </w:rPr>
      </w:pPr>
      <w:r>
        <w:rPr>
          <w:rFonts w:ascii="Century Gothic" w:hAnsi="Century Gothic"/>
          <w:sz w:val="20"/>
          <w:szCs w:val="20"/>
        </w:rPr>
        <w:tab/>
      </w:r>
      <w:r>
        <w:rPr>
          <w:rFonts w:ascii="Century Gothic" w:hAnsi="Century Gothic"/>
          <w:sz w:val="20"/>
          <w:szCs w:val="20"/>
        </w:rPr>
        <w:tab/>
      </w:r>
      <w:r w:rsidRPr="00F56B0F">
        <w:rPr>
          <w:rFonts w:ascii="Bookman Old Style" w:hAnsi="Bookman Old Style"/>
          <w:b/>
          <w:i/>
          <w:color w:val="808080"/>
        </w:rPr>
        <w:t>~AMEN</w:t>
      </w:r>
    </w:p>
    <w:p w:rsidR="00147197" w:rsidRDefault="00147197" w:rsidP="00902A85">
      <w:pPr>
        <w:spacing w:after="0" w:line="240" w:lineRule="auto"/>
        <w:contextualSpacing/>
        <w:jc w:val="both"/>
        <w:rPr>
          <w:rFonts w:ascii="Bookman Old Style" w:hAnsi="Bookman Old Style"/>
          <w:i/>
          <w:sz w:val="20"/>
          <w:szCs w:val="20"/>
        </w:rPr>
      </w:pPr>
    </w:p>
    <w:p w:rsidR="00902A85" w:rsidRPr="00902A85" w:rsidRDefault="00902A85" w:rsidP="00902A85">
      <w:pPr>
        <w:spacing w:after="0" w:line="240" w:lineRule="auto"/>
        <w:contextualSpacing/>
        <w:jc w:val="both"/>
        <w:rPr>
          <w:rFonts w:ascii="Century Gothic" w:hAnsi="Century Gothic"/>
          <w:sz w:val="20"/>
          <w:szCs w:val="20"/>
        </w:rPr>
      </w:pPr>
      <w:r w:rsidRPr="00902A85">
        <w:rPr>
          <w:rFonts w:ascii="Bookman Old Style" w:hAnsi="Bookman Old Style"/>
          <w:i/>
          <w:sz w:val="20"/>
          <w:szCs w:val="20"/>
        </w:rPr>
        <w:t>Man has two great spiritual needs. One is for forgiveness. The other is for goodness.</w:t>
      </w:r>
      <w:r w:rsidRPr="00902A85">
        <w:rPr>
          <w:rFonts w:ascii="Century Gothic" w:hAnsi="Century Gothic"/>
          <w:sz w:val="20"/>
          <w:szCs w:val="20"/>
        </w:rPr>
        <w:t xml:space="preserve"> </w:t>
      </w:r>
    </w:p>
    <w:p w:rsidR="00902A85" w:rsidRDefault="00902A85" w:rsidP="00902A85">
      <w:pPr>
        <w:spacing w:after="0" w:line="240" w:lineRule="auto"/>
        <w:ind w:left="2880"/>
        <w:contextualSpacing/>
        <w:jc w:val="both"/>
        <w:rPr>
          <w:rFonts w:ascii="Bookman Old Style" w:hAnsi="Bookman Old Style"/>
          <w:sz w:val="16"/>
          <w:szCs w:val="16"/>
        </w:rPr>
      </w:pPr>
      <w:r w:rsidRPr="00902A85">
        <w:rPr>
          <w:rFonts w:ascii="Bookman Old Style" w:hAnsi="Bookman Old Style"/>
          <w:sz w:val="16"/>
          <w:szCs w:val="16"/>
        </w:rPr>
        <w:t>-- Billy Graham</w:t>
      </w:r>
    </w:p>
    <w:p w:rsidR="00902A85" w:rsidRPr="00902A85" w:rsidRDefault="00902A85" w:rsidP="00902A85">
      <w:pPr>
        <w:spacing w:after="0" w:line="240" w:lineRule="auto"/>
        <w:ind w:left="2880"/>
        <w:contextualSpacing/>
        <w:jc w:val="both"/>
        <w:rPr>
          <w:rFonts w:ascii="Bookman Old Style" w:hAnsi="Bookman Old Style"/>
          <w:b/>
          <w:sz w:val="12"/>
          <w:szCs w:val="12"/>
        </w:rPr>
      </w:pPr>
    </w:p>
    <w:p w:rsidR="00D629E5" w:rsidRPr="00D629E5" w:rsidRDefault="00902A85" w:rsidP="00B255BF">
      <w:pPr>
        <w:spacing w:after="0" w:line="240" w:lineRule="auto"/>
        <w:jc w:val="both"/>
        <w:rPr>
          <w:rFonts w:ascii="Times New Roman" w:hAnsi="Times New Roman"/>
          <w:b/>
          <w:sz w:val="16"/>
          <w:szCs w:val="16"/>
        </w:rPr>
      </w:pPr>
      <w:r w:rsidRPr="00D629E5">
        <w:rPr>
          <w:rFonts w:ascii="Times New Roman" w:hAnsi="Times New Roman"/>
          <w:b/>
          <w:noProof/>
          <w:sz w:val="20"/>
          <w:szCs w:val="20"/>
        </w:rPr>
        <w:lastRenderedPageBreak/>
        <w:drawing>
          <wp:inline distT="0" distB="0" distL="0" distR="0">
            <wp:extent cx="2970530" cy="1964147"/>
            <wp:effectExtent l="19050" t="0" r="1270" b="0"/>
            <wp:docPr id="9" name="Picture 1" descr="cid:1.3143444935@web114704.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143444935@web114704.mail.gq1.yahoo.com"/>
                    <pic:cNvPicPr>
                      <a:picLocks noChangeAspect="1" noChangeArrowheads="1"/>
                    </pic:cNvPicPr>
                  </pic:nvPicPr>
                  <pic:blipFill>
                    <a:blip r:embed="rId14" r:link="rId15" cstate="print"/>
                    <a:srcRect/>
                    <a:stretch>
                      <a:fillRect/>
                    </a:stretch>
                  </pic:blipFill>
                  <pic:spPr bwMode="auto">
                    <a:xfrm>
                      <a:off x="0" y="0"/>
                      <a:ext cx="2970530" cy="1964147"/>
                    </a:xfrm>
                    <a:prstGeom prst="rect">
                      <a:avLst/>
                    </a:prstGeom>
                    <a:noFill/>
                    <a:ln w="9525">
                      <a:noFill/>
                      <a:miter lim="800000"/>
                      <a:headEnd/>
                      <a:tailEnd/>
                    </a:ln>
                  </pic:spPr>
                </pic:pic>
              </a:graphicData>
            </a:graphic>
          </wp:inline>
        </w:drawing>
      </w:r>
    </w:p>
    <w:p w:rsidR="00D629E5" w:rsidRDefault="00D629E5" w:rsidP="00D629E5">
      <w:pPr>
        <w:spacing w:after="0" w:line="240" w:lineRule="auto"/>
        <w:contextualSpacing/>
        <w:jc w:val="both"/>
        <w:rPr>
          <w:rFonts w:ascii="Times New Roman" w:hAnsi="Times New Roman"/>
          <w:b/>
          <w:bCs/>
          <w:color w:val="000000"/>
          <w:sz w:val="20"/>
          <w:szCs w:val="20"/>
        </w:rPr>
      </w:pPr>
      <w:r w:rsidRPr="00D629E5">
        <w:rPr>
          <w:rFonts w:ascii="Times New Roman" w:hAnsi="Times New Roman"/>
          <w:b/>
          <w:bCs/>
          <w:color w:val="000000"/>
          <w:sz w:val="20"/>
          <w:szCs w:val="20"/>
        </w:rPr>
        <w:t>Billy Graham age 90</w:t>
      </w:r>
    </w:p>
    <w:p w:rsidR="00D629E5" w:rsidRPr="009C3EF7" w:rsidRDefault="00D629E5" w:rsidP="00D629E5">
      <w:pPr>
        <w:spacing w:after="0" w:line="240" w:lineRule="auto"/>
        <w:contextualSpacing/>
        <w:jc w:val="both"/>
        <w:rPr>
          <w:rFonts w:ascii="Times New Roman" w:hAnsi="Times New Roman"/>
          <w:b/>
          <w:bCs/>
          <w:color w:val="000000"/>
          <w:sz w:val="48"/>
          <w:szCs w:val="48"/>
        </w:rPr>
      </w:pPr>
      <w:r w:rsidRPr="009C3EF7">
        <w:rPr>
          <w:rFonts w:ascii="Times New Roman" w:hAnsi="Times New Roman"/>
          <w:b/>
          <w:bCs/>
          <w:color w:val="000000"/>
          <w:sz w:val="48"/>
          <w:szCs w:val="48"/>
        </w:rPr>
        <w:t xml:space="preserve">Prayer </w:t>
      </w:r>
      <w:r w:rsidR="009C3EF7" w:rsidRPr="009C3EF7">
        <w:rPr>
          <w:rFonts w:ascii="Times New Roman" w:hAnsi="Times New Roman"/>
          <w:b/>
          <w:bCs/>
          <w:color w:val="000000"/>
          <w:sz w:val="48"/>
          <w:szCs w:val="48"/>
        </w:rPr>
        <w:t>f</w:t>
      </w:r>
      <w:r w:rsidRPr="009C3EF7">
        <w:rPr>
          <w:rFonts w:ascii="Times New Roman" w:hAnsi="Times New Roman"/>
          <w:b/>
          <w:bCs/>
          <w:color w:val="000000"/>
          <w:sz w:val="48"/>
          <w:szCs w:val="48"/>
        </w:rPr>
        <w:t>or Our Nation</w:t>
      </w:r>
    </w:p>
    <w:p w:rsidR="009C3EF7" w:rsidRPr="009C3EF7" w:rsidRDefault="009C3EF7" w:rsidP="00D629E5">
      <w:pPr>
        <w:spacing w:after="0" w:line="240" w:lineRule="auto"/>
        <w:contextualSpacing/>
        <w:jc w:val="both"/>
        <w:rPr>
          <w:rFonts w:ascii="Century Gothic" w:hAnsi="Century Gothic"/>
          <w:color w:val="000000"/>
          <w:sz w:val="16"/>
          <w:szCs w:val="16"/>
        </w:rPr>
      </w:pPr>
    </w:p>
    <w:p w:rsidR="00D629E5" w:rsidRPr="00D629E5" w:rsidRDefault="00D629E5" w:rsidP="00D629E5">
      <w:pPr>
        <w:spacing w:after="0" w:line="240" w:lineRule="auto"/>
        <w:contextualSpacing/>
        <w:jc w:val="both"/>
        <w:rPr>
          <w:rFonts w:ascii="Century Gothic" w:hAnsi="Century Gothic"/>
          <w:color w:val="000000"/>
          <w:sz w:val="16"/>
          <w:szCs w:val="16"/>
        </w:rPr>
      </w:pPr>
      <w:r w:rsidRPr="00147197">
        <w:rPr>
          <w:rFonts w:ascii="Century Gothic" w:hAnsi="Century Gothic"/>
          <w:color w:val="000000"/>
          <w:sz w:val="18"/>
          <w:szCs w:val="18"/>
        </w:rPr>
        <w:t> 'Heavenly Father, we come before you today to ask your forgiveness and to seek your direction and guidance.   We know Your Word says, 'Woe to those who call evil good,' but that is exactly what we have done.  We have lost our spiritual equilibrium and reversed our values. We have exploited the poor and called it the lottery. We have rewarded laziness and called it welfare. We have killed our unborn and called it choice. We have shot abortionists and called it justifiable.  We have neglected to discipline our children and called it building self esteem.   We have abused power and called it politics. We have coveted our neighbor's possessions and called it ambition.   We have polluted the air with profanity and pornography and called it freedom of expression.  We have ridiculed the time-honored values of our forefathers and called it enlightenment.  Search us, Oh God, and know our hearts today; cleanse us from every sin and Set us free.</w:t>
      </w:r>
      <w:r w:rsidRPr="00CE4525">
        <w:rPr>
          <w:rFonts w:ascii="Century Gothic" w:hAnsi="Century Gothic"/>
          <w:color w:val="000000"/>
          <w:sz w:val="20"/>
          <w:szCs w:val="20"/>
        </w:rPr>
        <w:t xml:space="preserve"> </w:t>
      </w:r>
      <w:r>
        <w:rPr>
          <w:rFonts w:ascii="Century Gothic" w:hAnsi="Century Gothic"/>
          <w:color w:val="000000"/>
          <w:sz w:val="20"/>
          <w:szCs w:val="20"/>
        </w:rPr>
        <w:t xml:space="preserve"> </w:t>
      </w:r>
      <w:r w:rsidRPr="00CE4525">
        <w:rPr>
          <w:rFonts w:ascii="Century Gothic" w:hAnsi="Century Gothic"/>
          <w:sz w:val="20"/>
          <w:szCs w:val="20"/>
        </w:rPr>
        <w:t xml:space="preserve">~ </w:t>
      </w:r>
      <w:r w:rsidRPr="00CE4525">
        <w:rPr>
          <w:rFonts w:ascii="Century Gothic" w:hAnsi="Century Gothic"/>
          <w:b/>
          <w:i/>
          <w:sz w:val="20"/>
          <w:szCs w:val="20"/>
        </w:rPr>
        <w:t>Amen!'</w:t>
      </w:r>
    </w:p>
    <w:p w:rsidR="00D629E5" w:rsidRDefault="00D629E5" w:rsidP="00D629E5">
      <w:pPr>
        <w:spacing w:after="0" w:line="240" w:lineRule="auto"/>
        <w:contextualSpacing/>
        <w:jc w:val="both"/>
        <w:rPr>
          <w:rFonts w:ascii="Century Gothic" w:hAnsi="Century Gothic"/>
          <w:color w:val="000000"/>
          <w:sz w:val="12"/>
          <w:szCs w:val="12"/>
        </w:rPr>
      </w:pPr>
      <w:r w:rsidRPr="00D629E5">
        <w:rPr>
          <w:rFonts w:ascii="Century Gothic" w:hAnsi="Century Gothic"/>
          <w:color w:val="000000"/>
          <w:sz w:val="16"/>
          <w:szCs w:val="16"/>
        </w:rPr>
        <w:t>  </w:t>
      </w:r>
      <w:r w:rsidRPr="00D629E5">
        <w:rPr>
          <w:rFonts w:ascii="Century Gothic" w:hAnsi="Century Gothic"/>
          <w:color w:val="000000"/>
          <w:sz w:val="16"/>
          <w:szCs w:val="16"/>
        </w:rPr>
        <w:br/>
      </w:r>
      <w:r w:rsidRPr="00CE4525">
        <w:rPr>
          <w:rFonts w:ascii="Century Gothic" w:hAnsi="Century Gothic"/>
          <w:color w:val="000000"/>
          <w:sz w:val="12"/>
          <w:szCs w:val="12"/>
        </w:rPr>
        <w:t>Commentator Paul Harvey aired this prayer on his radio program, 'The Rest of the Story,' and received a larger response to this program than any other he has ever aired. With the Lord's help, may this prayer sweep over our nation and wholeheartedly become our desire so that we again can be called 'One nation under God!'</w:t>
      </w:r>
    </w:p>
    <w:p w:rsidR="00D629E5" w:rsidRDefault="00147197" w:rsidP="00D629E5">
      <w:pPr>
        <w:spacing w:after="0" w:line="240" w:lineRule="auto"/>
        <w:contextualSpacing/>
        <w:jc w:val="both"/>
        <w:rPr>
          <w:rFonts w:ascii="Century Gothic" w:hAnsi="Century Gothic"/>
          <w:color w:val="000000"/>
          <w:sz w:val="12"/>
          <w:szCs w:val="12"/>
        </w:rPr>
      </w:pPr>
      <w:r w:rsidRPr="00F04AF4">
        <w:rPr>
          <w:b/>
          <w:noProof/>
          <w:sz w:val="20"/>
          <w:szCs w:val="20"/>
        </w:rPr>
        <w:pict>
          <v:shape id="_x0000_s1081" type="#_x0000_t202" style="position:absolute;left:0;text-align:left;margin-left:-.2pt;margin-top:6.65pt;width:237pt;height:276.75pt;z-index:251660800" fillcolor="#eeece1 [3214]">
            <v:textbox style="mso-next-textbox:#_x0000_s1081">
              <w:txbxContent>
                <w:p w:rsidR="000B5C7E" w:rsidRDefault="000B5C7E" w:rsidP="005D11BD">
                  <w:pPr>
                    <w:spacing w:after="0" w:line="240" w:lineRule="auto"/>
                    <w:rPr>
                      <w:rFonts w:ascii="Bookman Old Style" w:hAnsi="Bookman Old Style"/>
                      <w:b/>
                      <w:sz w:val="30"/>
                      <w:szCs w:val="30"/>
                    </w:rPr>
                  </w:pPr>
                  <w:r w:rsidRPr="008C5BEA">
                    <w:rPr>
                      <w:rFonts w:ascii="Bookman Old Style" w:hAnsi="Bookman Old Style"/>
                      <w:b/>
                      <w:sz w:val="30"/>
                      <w:szCs w:val="30"/>
                    </w:rPr>
                    <w:t>CONTACT INFORMATION</w:t>
                  </w:r>
                </w:p>
                <w:p w:rsidR="005D11BD" w:rsidRPr="005D11BD" w:rsidRDefault="005D11BD" w:rsidP="005D11BD">
                  <w:pPr>
                    <w:spacing w:after="0" w:line="240" w:lineRule="auto"/>
                    <w:rPr>
                      <w:rFonts w:ascii="Bookman Old Style" w:hAnsi="Bookman Old Style"/>
                      <w:b/>
                      <w:sz w:val="16"/>
                      <w:szCs w:val="16"/>
                    </w:rPr>
                  </w:pPr>
                </w:p>
                <w:p w:rsidR="000B5C7E" w:rsidRPr="006B5B16" w:rsidRDefault="000B5C7E" w:rsidP="005D11BD">
                  <w:pPr>
                    <w:pStyle w:val="Heading2"/>
                    <w:spacing w:before="0" w:beforeAutospacing="0" w:after="0" w:afterAutospacing="0"/>
                    <w:rPr>
                      <w:rFonts w:eastAsia="Calibri"/>
                      <w:sz w:val="30"/>
                      <w:szCs w:val="30"/>
                    </w:rPr>
                  </w:pPr>
                  <w:r>
                    <w:rPr>
                      <w:rFonts w:eastAsia="Calibri"/>
                      <w:sz w:val="30"/>
                      <w:szCs w:val="30"/>
                    </w:rPr>
                    <w:t xml:space="preserve">Teacher -- Pastor Bill Hoganson </w:t>
                  </w:r>
                </w:p>
                <w:p w:rsidR="000B5C7E" w:rsidRPr="00703466" w:rsidRDefault="00703466" w:rsidP="005D11BD">
                  <w:pPr>
                    <w:pStyle w:val="ListParagraph"/>
                    <w:numPr>
                      <w:ilvl w:val="0"/>
                      <w:numId w:val="15"/>
                    </w:numPr>
                    <w:spacing w:after="0" w:line="240" w:lineRule="auto"/>
                    <w:ind w:left="0" w:firstLine="0"/>
                    <w:rPr>
                      <w:rFonts w:ascii="Times New Roman" w:hAnsi="Times New Roman"/>
                    </w:rPr>
                  </w:pPr>
                  <w:r w:rsidRPr="00703466">
                    <w:rPr>
                      <w:rFonts w:ascii="Times New Roman" w:hAnsi="Times New Roman"/>
                    </w:rPr>
                    <w:t>714.328.9719</w:t>
                  </w:r>
                </w:p>
                <w:p w:rsidR="000B5C7E" w:rsidRPr="006372C8" w:rsidRDefault="00F04AF4" w:rsidP="005D11BD">
                  <w:pPr>
                    <w:pStyle w:val="ListParagraph"/>
                    <w:numPr>
                      <w:ilvl w:val="0"/>
                      <w:numId w:val="2"/>
                    </w:numPr>
                    <w:spacing w:after="0" w:line="240" w:lineRule="auto"/>
                    <w:ind w:left="0" w:firstLine="0"/>
                    <w:rPr>
                      <w:rFonts w:ascii="Times New Roman" w:hAnsi="Times New Roman"/>
                    </w:rPr>
                  </w:pPr>
                  <w:hyperlink r:id="rId16" w:history="1">
                    <w:r w:rsidR="000B5C7E" w:rsidRPr="006372C8">
                      <w:rPr>
                        <w:rStyle w:val="Hyperlink"/>
                        <w:rFonts w:ascii="Times New Roman" w:hAnsi="Times New Roman"/>
                      </w:rPr>
                      <w:t>WDHoganson@aol.com</w:t>
                    </w:r>
                  </w:hyperlink>
                </w:p>
                <w:p w:rsidR="008A5A62" w:rsidRPr="00703466" w:rsidRDefault="008A5A62" w:rsidP="005D11BD">
                  <w:pPr>
                    <w:pStyle w:val="ListParagraph"/>
                    <w:numPr>
                      <w:ilvl w:val="0"/>
                      <w:numId w:val="2"/>
                    </w:numPr>
                    <w:spacing w:after="0" w:line="240" w:lineRule="auto"/>
                    <w:ind w:left="0" w:firstLine="0"/>
                    <w:rPr>
                      <w:rFonts w:ascii="Times New Roman" w:hAnsi="Times New Roman"/>
                      <w:sz w:val="24"/>
                      <w:szCs w:val="24"/>
                    </w:rPr>
                  </w:pPr>
                  <w:r w:rsidRPr="00703466">
                    <w:rPr>
                      <w:rFonts w:ascii="Times New Roman" w:eastAsia="Times New Roman" w:hAnsi="Times New Roman"/>
                    </w:rPr>
                    <w:t>Class Website:</w:t>
                  </w:r>
                </w:p>
                <w:p w:rsidR="008A5A62" w:rsidRPr="00B457D9" w:rsidRDefault="00F04AF4" w:rsidP="005D11BD">
                  <w:pPr>
                    <w:pStyle w:val="ListParagraph"/>
                    <w:spacing w:after="0" w:line="240" w:lineRule="auto"/>
                    <w:ind w:left="0"/>
                    <w:rPr>
                      <w:rFonts w:ascii="Times New Roman" w:hAnsi="Times New Roman"/>
                      <w:sz w:val="24"/>
                      <w:szCs w:val="24"/>
                    </w:rPr>
                  </w:pPr>
                  <w:hyperlink r:id="rId17" w:history="1">
                    <w:r w:rsidR="008A5A62" w:rsidRPr="00904EF9">
                      <w:rPr>
                        <w:rStyle w:val="Hyperlink"/>
                        <w:rFonts w:ascii="Times New Roman" w:eastAsia="Times New Roman" w:hAnsi="Times New Roman"/>
                      </w:rPr>
                      <w:t>http://www.globalchristians.org/revelation/</w:t>
                    </w:r>
                  </w:hyperlink>
                </w:p>
                <w:p w:rsidR="000B5C7E" w:rsidRPr="005D11BD" w:rsidRDefault="000B5C7E" w:rsidP="005D11BD">
                  <w:pPr>
                    <w:pStyle w:val="ListParagraph"/>
                    <w:spacing w:after="0" w:line="240" w:lineRule="auto"/>
                    <w:ind w:left="0"/>
                    <w:rPr>
                      <w:rFonts w:ascii="Times New Roman" w:hAnsi="Times New Roman"/>
                      <w:sz w:val="16"/>
                      <w:szCs w:val="16"/>
                    </w:rPr>
                  </w:pPr>
                </w:p>
                <w:p w:rsidR="000B5C7E" w:rsidRDefault="000B5C7E" w:rsidP="005D11BD">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Class </w:t>
                  </w:r>
                  <w:r w:rsidRPr="004E4298">
                    <w:rPr>
                      <w:rFonts w:ascii="Times New Roman" w:hAnsi="Times New Roman"/>
                      <w:b/>
                      <w:color w:val="000000"/>
                      <w:sz w:val="24"/>
                      <w:szCs w:val="24"/>
                    </w:rPr>
                    <w:t>Registrar:  Frank Bostrom</w:t>
                  </w:r>
                </w:p>
                <w:p w:rsidR="000B5C7E" w:rsidRPr="00703466" w:rsidRDefault="000B5C7E" w:rsidP="005D11BD">
                  <w:pPr>
                    <w:pStyle w:val="ListParagraph"/>
                    <w:numPr>
                      <w:ilvl w:val="0"/>
                      <w:numId w:val="16"/>
                    </w:numPr>
                    <w:spacing w:after="0" w:line="240" w:lineRule="auto"/>
                    <w:ind w:left="0" w:firstLine="0"/>
                    <w:rPr>
                      <w:rFonts w:ascii="Times New Roman" w:hAnsi="Times New Roman"/>
                    </w:rPr>
                  </w:pPr>
                  <w:r w:rsidRPr="00703466">
                    <w:rPr>
                      <w:rFonts w:ascii="Times New Roman" w:hAnsi="Times New Roman"/>
                    </w:rPr>
                    <w:t>310.374.2188 [W]</w:t>
                  </w:r>
                </w:p>
                <w:p w:rsidR="000B5C7E" w:rsidRPr="00703466" w:rsidRDefault="00F04AF4" w:rsidP="005D11BD">
                  <w:pPr>
                    <w:pStyle w:val="ListParagraph"/>
                    <w:numPr>
                      <w:ilvl w:val="0"/>
                      <w:numId w:val="16"/>
                    </w:numPr>
                    <w:spacing w:after="0" w:line="240" w:lineRule="auto"/>
                    <w:ind w:left="0" w:firstLine="0"/>
                    <w:rPr>
                      <w:rFonts w:ascii="Times New Roman" w:hAnsi="Times New Roman"/>
                      <w:u w:val="single"/>
                    </w:rPr>
                  </w:pPr>
                  <w:hyperlink r:id="rId18" w:history="1">
                    <w:r w:rsidR="000B5C7E" w:rsidRPr="00703466">
                      <w:rPr>
                        <w:rStyle w:val="Hyperlink"/>
                        <w:rFonts w:ascii="Times New Roman" w:hAnsi="Times New Roman"/>
                      </w:rPr>
                      <w:t>fbostrom@verizon.net</w:t>
                    </w:r>
                  </w:hyperlink>
                </w:p>
                <w:p w:rsidR="000B5C7E" w:rsidRPr="005D11BD" w:rsidRDefault="000B5C7E" w:rsidP="005D11BD">
                  <w:pPr>
                    <w:pStyle w:val="ListParagraph"/>
                    <w:spacing w:after="0" w:line="240" w:lineRule="auto"/>
                    <w:ind w:left="0"/>
                    <w:rPr>
                      <w:rFonts w:ascii="Times New Roman" w:hAnsi="Times New Roman"/>
                      <w:sz w:val="16"/>
                      <w:szCs w:val="16"/>
                      <w:u w:val="single"/>
                    </w:rPr>
                  </w:pPr>
                </w:p>
                <w:p w:rsidR="000B5C7E" w:rsidRPr="00897AB6" w:rsidRDefault="000B5C7E" w:rsidP="005D11BD">
                  <w:pPr>
                    <w:pStyle w:val="ListParagraph"/>
                    <w:spacing w:after="0" w:line="240" w:lineRule="auto"/>
                    <w:ind w:left="0"/>
                    <w:rPr>
                      <w:rFonts w:ascii="Times New Roman" w:hAnsi="Times New Roman"/>
                      <w:b/>
                      <w:sz w:val="24"/>
                      <w:szCs w:val="24"/>
                    </w:rPr>
                  </w:pPr>
                  <w:r w:rsidRPr="00897AB6">
                    <w:rPr>
                      <w:rFonts w:ascii="Times New Roman" w:hAnsi="Times New Roman"/>
                      <w:b/>
                      <w:sz w:val="24"/>
                      <w:szCs w:val="24"/>
                    </w:rPr>
                    <w:t>To get in if you are late – after 7 pm:</w:t>
                  </w:r>
                </w:p>
                <w:p w:rsidR="000B5C7E" w:rsidRPr="00703466" w:rsidRDefault="000B5C7E" w:rsidP="005D11BD">
                  <w:pPr>
                    <w:pStyle w:val="ListParagraph"/>
                    <w:numPr>
                      <w:ilvl w:val="0"/>
                      <w:numId w:val="17"/>
                    </w:numPr>
                    <w:spacing w:after="0" w:line="240" w:lineRule="auto"/>
                    <w:ind w:left="0" w:firstLine="0"/>
                    <w:rPr>
                      <w:rFonts w:ascii="Times New Roman" w:eastAsia="Times New Roman" w:hAnsi="Times New Roman"/>
                    </w:rPr>
                  </w:pPr>
                  <w:r w:rsidRPr="00703466">
                    <w:rPr>
                      <w:rFonts w:ascii="Times New Roman" w:hAnsi="Times New Roman"/>
                    </w:rPr>
                    <w:t>Felipe Portillo</w:t>
                  </w:r>
                  <w:r w:rsidRPr="00703466">
                    <w:rPr>
                      <w:rFonts w:ascii="Times New Roman" w:hAnsi="Times New Roman"/>
                    </w:rPr>
                    <w:tab/>
                    <w:t xml:space="preserve">:  </w:t>
                  </w:r>
                  <w:r w:rsidRPr="00703466">
                    <w:rPr>
                      <w:rFonts w:ascii="Times New Roman" w:eastAsia="Times New Roman" w:hAnsi="Times New Roman"/>
                    </w:rPr>
                    <w:t>310.937.3206 [C]</w:t>
                  </w:r>
                </w:p>
                <w:p w:rsidR="000B5C7E" w:rsidRPr="006372C8" w:rsidRDefault="000B5C7E" w:rsidP="005D11BD">
                  <w:pPr>
                    <w:pStyle w:val="ListParagraph"/>
                    <w:numPr>
                      <w:ilvl w:val="0"/>
                      <w:numId w:val="4"/>
                    </w:numPr>
                    <w:spacing w:after="0" w:line="240" w:lineRule="auto"/>
                    <w:ind w:left="0" w:firstLine="0"/>
                    <w:rPr>
                      <w:rFonts w:ascii="Times New Roman" w:eastAsia="Times New Roman" w:hAnsi="Times New Roman"/>
                    </w:rPr>
                  </w:pPr>
                  <w:r w:rsidRPr="006372C8">
                    <w:rPr>
                      <w:rFonts w:ascii="Times New Roman" w:eastAsia="Times New Roman" w:hAnsi="Times New Roman"/>
                    </w:rPr>
                    <w:t>Frank Bostrom</w:t>
                  </w:r>
                  <w:r>
                    <w:rPr>
                      <w:rFonts w:ascii="Times New Roman" w:eastAsia="Times New Roman" w:hAnsi="Times New Roman"/>
                    </w:rPr>
                    <w:tab/>
                  </w:r>
                  <w:r w:rsidRPr="006372C8">
                    <w:rPr>
                      <w:rFonts w:ascii="Times New Roman" w:eastAsia="Times New Roman" w:hAnsi="Times New Roman"/>
                    </w:rPr>
                    <w:t>:  310.540.2066 [C]</w:t>
                  </w:r>
                </w:p>
                <w:p w:rsidR="000B5C7E" w:rsidRDefault="000B5C7E" w:rsidP="005D11B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All  Class Money Matters:  </w:t>
                  </w:r>
                </w:p>
                <w:p w:rsidR="000B5C7E" w:rsidRPr="006372C8" w:rsidRDefault="000B5C7E" w:rsidP="005D11BD">
                  <w:pPr>
                    <w:pStyle w:val="ListParagraph"/>
                    <w:numPr>
                      <w:ilvl w:val="0"/>
                      <w:numId w:val="6"/>
                    </w:numPr>
                    <w:spacing w:after="0" w:line="240" w:lineRule="auto"/>
                    <w:ind w:left="0"/>
                    <w:rPr>
                      <w:rFonts w:ascii="Arial" w:eastAsia="Times New Roman" w:hAnsi="Arial" w:cs="Arial"/>
                    </w:rPr>
                  </w:pPr>
                  <w:r w:rsidRPr="006372C8">
                    <w:rPr>
                      <w:rFonts w:ascii="Times New Roman" w:eastAsia="Times New Roman" w:hAnsi="Times New Roman"/>
                    </w:rPr>
                    <w:t>George Bonahoom</w:t>
                  </w:r>
                  <w:r w:rsidRPr="006372C8">
                    <w:rPr>
                      <w:rFonts w:ascii="Times New Roman" w:eastAsia="Times New Roman" w:hAnsi="Times New Roman"/>
                      <w:b/>
                    </w:rPr>
                    <w:t xml:space="preserve"> </w:t>
                  </w:r>
                  <w:r w:rsidRPr="006372C8">
                    <w:rPr>
                      <w:rFonts w:ascii="Times New Roman" w:eastAsia="Times New Roman" w:hAnsi="Times New Roman"/>
                    </w:rPr>
                    <w:t>310.625.6038 [C]</w:t>
                  </w:r>
                </w:p>
                <w:p w:rsidR="000B5C7E" w:rsidRPr="005D11BD" w:rsidRDefault="000B5C7E" w:rsidP="005D11BD">
                  <w:pPr>
                    <w:pStyle w:val="ListParagraph"/>
                    <w:spacing w:after="0" w:line="240" w:lineRule="auto"/>
                    <w:ind w:left="0"/>
                    <w:rPr>
                      <w:rFonts w:ascii="Arial" w:eastAsia="Times New Roman" w:hAnsi="Arial" w:cs="Arial"/>
                      <w:sz w:val="16"/>
                      <w:szCs w:val="16"/>
                    </w:rPr>
                  </w:pPr>
                </w:p>
                <w:p w:rsidR="000B5C7E" w:rsidRDefault="000B5C7E" w:rsidP="005D11BD">
                  <w:pPr>
                    <w:pStyle w:val="ListParagraph"/>
                    <w:spacing w:after="0" w:line="240" w:lineRule="auto"/>
                    <w:ind w:left="0"/>
                    <w:rPr>
                      <w:rFonts w:ascii="Times New Roman" w:eastAsia="Times New Roman" w:hAnsi="Times New Roman"/>
                      <w:b/>
                      <w:sz w:val="24"/>
                      <w:szCs w:val="24"/>
                    </w:rPr>
                  </w:pPr>
                  <w:r w:rsidRPr="006372C8">
                    <w:rPr>
                      <w:rFonts w:ascii="Times New Roman" w:eastAsia="Times New Roman" w:hAnsi="Times New Roman"/>
                      <w:b/>
                      <w:sz w:val="24"/>
                      <w:szCs w:val="24"/>
                    </w:rPr>
                    <w:t>Class Hostess’:</w:t>
                  </w:r>
                  <w:r>
                    <w:rPr>
                      <w:rFonts w:ascii="Times New Roman" w:eastAsia="Times New Roman" w:hAnsi="Times New Roman"/>
                      <w:b/>
                      <w:sz w:val="24"/>
                      <w:szCs w:val="24"/>
                    </w:rPr>
                    <w:t xml:space="preserve"> [Help them out!]</w:t>
                  </w:r>
                </w:p>
                <w:p w:rsidR="000B5C7E" w:rsidRPr="00F76DE4" w:rsidRDefault="000B5C7E" w:rsidP="005D11BD">
                  <w:pPr>
                    <w:pStyle w:val="ListParagraph"/>
                    <w:numPr>
                      <w:ilvl w:val="0"/>
                      <w:numId w:val="10"/>
                    </w:numPr>
                    <w:spacing w:after="0" w:line="240" w:lineRule="auto"/>
                    <w:ind w:left="0" w:firstLine="0"/>
                    <w:rPr>
                      <w:rFonts w:ascii="Times New Roman" w:eastAsia="Times New Roman" w:hAnsi="Times New Roman"/>
                      <w:sz w:val="24"/>
                      <w:szCs w:val="24"/>
                    </w:rPr>
                  </w:pPr>
                  <w:r w:rsidRPr="00F76DE4">
                    <w:rPr>
                      <w:rFonts w:ascii="Times New Roman" w:eastAsia="Times New Roman" w:hAnsi="Times New Roman"/>
                      <w:sz w:val="24"/>
                      <w:szCs w:val="24"/>
                    </w:rPr>
                    <w:t>Lisa L</w:t>
                  </w:r>
                  <w:r w:rsidR="00D1250B">
                    <w:rPr>
                      <w:rFonts w:ascii="Times New Roman" w:eastAsia="Times New Roman" w:hAnsi="Times New Roman"/>
                      <w:sz w:val="24"/>
                      <w:szCs w:val="24"/>
                    </w:rPr>
                    <w:t xml:space="preserve">agahit </w:t>
                  </w:r>
                  <w:r w:rsidR="00D1250B">
                    <w:rPr>
                      <w:rFonts w:ascii="Times New Roman" w:eastAsia="Times New Roman" w:hAnsi="Times New Roman"/>
                      <w:sz w:val="24"/>
                      <w:szCs w:val="24"/>
                    </w:rPr>
                    <w:tab/>
                  </w:r>
                  <w:r w:rsidRPr="00F76DE4">
                    <w:rPr>
                      <w:rFonts w:ascii="Times New Roman" w:eastAsia="Times New Roman" w:hAnsi="Times New Roman"/>
                      <w:sz w:val="24"/>
                      <w:szCs w:val="24"/>
                    </w:rPr>
                    <w:t xml:space="preserve">  </w:t>
                  </w:r>
                  <w:r w:rsidR="00D1250B">
                    <w:rPr>
                      <w:rFonts w:ascii="Times New Roman" w:eastAsia="Times New Roman" w:hAnsi="Times New Roman"/>
                      <w:sz w:val="24"/>
                      <w:szCs w:val="24"/>
                    </w:rPr>
                    <w:t xml:space="preserve">  </w:t>
                  </w:r>
                  <w:r w:rsidRPr="00F76DE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76DE4">
                    <w:rPr>
                      <w:rFonts w:ascii="Times New Roman" w:eastAsia="Times New Roman" w:hAnsi="Times New Roman"/>
                      <w:sz w:val="24"/>
                      <w:szCs w:val="24"/>
                    </w:rPr>
                    <w:t xml:space="preserve"> 310.951.8751 </w:t>
                  </w:r>
                </w:p>
                <w:p w:rsidR="000B5C7E" w:rsidRPr="00F76DE4" w:rsidRDefault="000B5C7E" w:rsidP="005D11BD">
                  <w:pPr>
                    <w:pStyle w:val="ListParagraph"/>
                    <w:numPr>
                      <w:ilvl w:val="0"/>
                      <w:numId w:val="10"/>
                    </w:numPr>
                    <w:spacing w:after="0" w:line="240" w:lineRule="auto"/>
                    <w:ind w:left="0" w:firstLine="0"/>
                    <w:rPr>
                      <w:rFonts w:ascii="Times New Roman" w:eastAsia="Times New Roman" w:hAnsi="Times New Roman"/>
                      <w:sz w:val="24"/>
                      <w:szCs w:val="24"/>
                    </w:rPr>
                  </w:pPr>
                  <w:r w:rsidRPr="00F76DE4">
                    <w:rPr>
                      <w:rFonts w:ascii="Times New Roman" w:eastAsia="Times New Roman" w:hAnsi="Times New Roman"/>
                      <w:sz w:val="24"/>
                      <w:szCs w:val="24"/>
                    </w:rPr>
                    <w:t xml:space="preserve">Vicki Gonzalez   : </w:t>
                  </w:r>
                  <w:r>
                    <w:rPr>
                      <w:rFonts w:ascii="Times New Roman" w:eastAsia="Times New Roman" w:hAnsi="Times New Roman"/>
                      <w:sz w:val="24"/>
                      <w:szCs w:val="24"/>
                    </w:rPr>
                    <w:t xml:space="preserve"> </w:t>
                  </w:r>
                  <w:r w:rsidRPr="00F76DE4">
                    <w:rPr>
                      <w:rFonts w:ascii="Times New Roman" w:eastAsia="Times New Roman" w:hAnsi="Times New Roman"/>
                      <w:sz w:val="24"/>
                      <w:szCs w:val="24"/>
                    </w:rPr>
                    <w:t>310.514.9250</w:t>
                  </w:r>
                </w:p>
                <w:p w:rsidR="000B5C7E" w:rsidRDefault="000B5C7E" w:rsidP="00D23721"/>
              </w:txbxContent>
            </v:textbox>
          </v:shape>
        </w:pict>
      </w:r>
    </w:p>
    <w:p w:rsidR="009C3EF7" w:rsidRPr="009C3EF7" w:rsidRDefault="009C3EF7" w:rsidP="00CE33C4">
      <w:pPr>
        <w:spacing w:after="0" w:line="240" w:lineRule="auto"/>
        <w:jc w:val="both"/>
        <w:rPr>
          <w:rFonts w:ascii="Times New Roman" w:hAnsi="Times New Roman"/>
          <w:sz w:val="16"/>
          <w:szCs w:val="16"/>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9C3EF7" w:rsidRDefault="009C3EF7" w:rsidP="00CE33C4">
      <w:pPr>
        <w:spacing w:after="0" w:line="240" w:lineRule="auto"/>
        <w:jc w:val="both"/>
        <w:rPr>
          <w:rFonts w:ascii="Times New Roman" w:hAnsi="Times New Roman"/>
          <w:sz w:val="20"/>
          <w:szCs w:val="20"/>
        </w:rPr>
      </w:pPr>
    </w:p>
    <w:p w:rsidR="00147197" w:rsidRDefault="00147197" w:rsidP="008830E7">
      <w:pPr>
        <w:pStyle w:val="Heading2"/>
        <w:spacing w:before="0" w:beforeAutospacing="0" w:after="0" w:afterAutospacing="0"/>
        <w:ind w:right="-92"/>
        <w:jc w:val="both"/>
        <w:rPr>
          <w:rFonts w:ascii="Century Gothic" w:eastAsiaTheme="minorHAnsi" w:hAnsi="Century Gothic"/>
          <w:b w:val="0"/>
          <w:sz w:val="18"/>
          <w:szCs w:val="18"/>
        </w:rPr>
      </w:pPr>
    </w:p>
    <w:p w:rsidR="00147197" w:rsidRDefault="00147197" w:rsidP="008830E7">
      <w:pPr>
        <w:pStyle w:val="Heading2"/>
        <w:spacing w:before="0" w:beforeAutospacing="0" w:after="0" w:afterAutospacing="0"/>
        <w:ind w:right="-92"/>
        <w:jc w:val="both"/>
        <w:rPr>
          <w:rFonts w:ascii="Century Gothic" w:eastAsiaTheme="minorHAnsi" w:hAnsi="Century Gothic"/>
          <w:b w:val="0"/>
          <w:sz w:val="18"/>
          <w:szCs w:val="18"/>
        </w:rPr>
      </w:pPr>
    </w:p>
    <w:p w:rsidR="00147197" w:rsidRDefault="00147197" w:rsidP="008830E7">
      <w:pPr>
        <w:pStyle w:val="Heading2"/>
        <w:spacing w:before="0" w:beforeAutospacing="0" w:after="0" w:afterAutospacing="0"/>
        <w:ind w:right="-92"/>
        <w:jc w:val="both"/>
        <w:rPr>
          <w:rFonts w:ascii="Century Gothic" w:eastAsiaTheme="minorHAnsi" w:hAnsi="Century Gothic"/>
          <w:b w:val="0"/>
          <w:sz w:val="18"/>
          <w:szCs w:val="18"/>
        </w:rPr>
      </w:pPr>
    </w:p>
    <w:p w:rsidR="00147197" w:rsidRDefault="00147197" w:rsidP="008830E7">
      <w:pPr>
        <w:pStyle w:val="Heading2"/>
        <w:spacing w:before="0" w:beforeAutospacing="0" w:after="0" w:afterAutospacing="0"/>
        <w:ind w:right="-92"/>
        <w:jc w:val="both"/>
        <w:rPr>
          <w:rFonts w:ascii="Century Gothic" w:eastAsiaTheme="minorHAnsi" w:hAnsi="Century Gothic"/>
          <w:b w:val="0"/>
          <w:sz w:val="18"/>
          <w:szCs w:val="18"/>
        </w:rPr>
      </w:pPr>
    </w:p>
    <w:p w:rsidR="00075707" w:rsidRDefault="002B1813" w:rsidP="008830E7">
      <w:pPr>
        <w:pStyle w:val="Heading2"/>
        <w:spacing w:before="0" w:beforeAutospacing="0" w:after="0" w:afterAutospacing="0"/>
        <w:ind w:right="-92"/>
        <w:jc w:val="both"/>
        <w:rPr>
          <w:rFonts w:eastAsiaTheme="minorHAnsi"/>
          <w:color w:val="808080" w:themeColor="background1" w:themeShade="80"/>
          <w:sz w:val="18"/>
          <w:szCs w:val="18"/>
        </w:rPr>
      </w:pPr>
      <w:r w:rsidRPr="00147197">
        <w:rPr>
          <w:rFonts w:ascii="Century Gothic" w:eastAsiaTheme="minorHAnsi" w:hAnsi="Century Gothic"/>
          <w:b w:val="0"/>
          <w:sz w:val="18"/>
          <w:szCs w:val="18"/>
        </w:rPr>
        <w:lastRenderedPageBreak/>
        <w:t>There will be no churches in heaven, no sanctuary, no tabernacle nor a temple.  Revelation 21:22 says:</w:t>
      </w:r>
      <w:r w:rsidRPr="00147197">
        <w:rPr>
          <w:rFonts w:ascii="Century Gothic" w:eastAsiaTheme="minorHAnsi" w:hAnsi="Century Gothic"/>
          <w:b w:val="0"/>
          <w:i/>
          <w:sz w:val="18"/>
          <w:szCs w:val="18"/>
        </w:rPr>
        <w:t xml:space="preserve"> ‘the Lord God Almighty and the Lamb are its temple.’ </w:t>
      </w:r>
      <w:r w:rsidRPr="00147197">
        <w:rPr>
          <w:rFonts w:ascii="Century Gothic" w:eastAsiaTheme="minorHAnsi" w:hAnsi="Century Gothic"/>
          <w:b w:val="0"/>
          <w:sz w:val="18"/>
          <w:szCs w:val="18"/>
        </w:rPr>
        <w:t>God will dwell in the midst of His people as He stared to do in the Garden of Eden.</w:t>
      </w:r>
      <w:r w:rsidRPr="00147197">
        <w:rPr>
          <w:rFonts w:ascii="Century Gothic" w:eastAsiaTheme="minorHAnsi" w:hAnsi="Century Gothic"/>
          <w:b w:val="0"/>
          <w:i/>
          <w:sz w:val="18"/>
          <w:szCs w:val="18"/>
        </w:rPr>
        <w:t xml:space="preserve"> </w:t>
      </w:r>
      <w:r w:rsidR="008830E7" w:rsidRPr="00147197">
        <w:rPr>
          <w:rFonts w:ascii="Century Gothic" w:eastAsiaTheme="minorHAnsi" w:hAnsi="Century Gothic"/>
          <w:b w:val="0"/>
          <w:i/>
          <w:sz w:val="18"/>
          <w:szCs w:val="18"/>
        </w:rPr>
        <w:t xml:space="preserve"> ‘</w:t>
      </w:r>
      <w:r w:rsidRPr="00147197">
        <w:rPr>
          <w:rFonts w:ascii="Century Gothic" w:eastAsiaTheme="minorHAnsi" w:hAnsi="Century Gothic"/>
          <w:i/>
          <w:sz w:val="18"/>
          <w:szCs w:val="18"/>
        </w:rPr>
        <w:t>Behold, the tabernacle of God is with men, and He will dwell with them, and they shall be His people</w:t>
      </w:r>
      <w:r w:rsidR="008830E7" w:rsidRPr="00147197">
        <w:rPr>
          <w:rFonts w:ascii="Century Gothic" w:eastAsiaTheme="minorHAnsi" w:hAnsi="Century Gothic"/>
          <w:i/>
          <w:sz w:val="18"/>
          <w:szCs w:val="18"/>
        </w:rPr>
        <w:t xml:space="preserve">.  </w:t>
      </w:r>
      <w:r w:rsidRPr="00147197">
        <w:rPr>
          <w:rFonts w:ascii="Century Gothic" w:eastAsiaTheme="minorHAnsi" w:hAnsi="Century Gothic"/>
          <w:i/>
          <w:sz w:val="18"/>
          <w:szCs w:val="18"/>
        </w:rPr>
        <w:t>God Himself will be with them and be their God.</w:t>
      </w:r>
      <w:r w:rsidR="008830E7" w:rsidRPr="00147197">
        <w:rPr>
          <w:rFonts w:ascii="Century Gothic" w:eastAsiaTheme="minorHAnsi" w:hAnsi="Century Gothic"/>
          <w:i/>
          <w:sz w:val="18"/>
          <w:szCs w:val="18"/>
        </w:rPr>
        <w:t>’</w:t>
      </w:r>
      <w:r w:rsidRPr="002B1813">
        <w:rPr>
          <w:rFonts w:ascii="Century Gothic" w:eastAsiaTheme="minorHAnsi" w:hAnsi="Century Gothic"/>
          <w:b w:val="0"/>
          <w:i/>
          <w:sz w:val="20"/>
          <w:szCs w:val="20"/>
        </w:rPr>
        <w:t xml:space="preserve"> </w:t>
      </w:r>
      <w:r>
        <w:rPr>
          <w:rFonts w:eastAsiaTheme="minorHAnsi"/>
        </w:rPr>
        <w:t xml:space="preserve">    </w:t>
      </w:r>
      <w:r w:rsidRPr="002B1813">
        <w:rPr>
          <w:rFonts w:eastAsiaTheme="minorHAnsi"/>
          <w:color w:val="808080" w:themeColor="background1" w:themeShade="80"/>
          <w:sz w:val="18"/>
          <w:szCs w:val="18"/>
        </w:rPr>
        <w:t>--- Revelation 21:3</w:t>
      </w:r>
    </w:p>
    <w:p w:rsidR="00147197" w:rsidRPr="00147197" w:rsidRDefault="00147197" w:rsidP="008830E7">
      <w:pPr>
        <w:pStyle w:val="Heading2"/>
        <w:spacing w:before="0" w:beforeAutospacing="0" w:after="0" w:afterAutospacing="0"/>
        <w:ind w:right="-92"/>
        <w:jc w:val="both"/>
        <w:rPr>
          <w:rFonts w:eastAsiaTheme="minorHAnsi"/>
          <w:sz w:val="16"/>
          <w:szCs w:val="16"/>
        </w:rPr>
      </w:pPr>
    </w:p>
    <w:p w:rsidR="00075707" w:rsidRDefault="00147197" w:rsidP="00075707">
      <w:pPr>
        <w:pStyle w:val="Heading2"/>
        <w:spacing w:before="0" w:beforeAutospacing="0" w:after="0" w:afterAutospacing="0"/>
        <w:ind w:right="-92"/>
        <w:rPr>
          <w:rFonts w:eastAsiaTheme="minorHAnsi"/>
        </w:rPr>
      </w:pPr>
      <w:r w:rsidRPr="009C3EF7">
        <w:rPr>
          <w:noProof/>
          <w:sz w:val="20"/>
          <w:szCs w:val="20"/>
        </w:rPr>
        <w:drawing>
          <wp:inline distT="0" distB="0" distL="0" distR="0">
            <wp:extent cx="2969901" cy="7343775"/>
            <wp:effectExtent l="19050" t="0" r="1899" b="0"/>
            <wp:docPr id="1" name="Picture 1" descr="cid:image001.jpg@01CA472A.1678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472A.16789440"/>
                    <pic:cNvPicPr>
                      <a:picLocks noChangeAspect="1" noChangeArrowheads="1"/>
                    </pic:cNvPicPr>
                  </pic:nvPicPr>
                  <pic:blipFill>
                    <a:blip r:embed="rId19" r:link="rId20" cstate="print"/>
                    <a:srcRect/>
                    <a:stretch>
                      <a:fillRect/>
                    </a:stretch>
                  </pic:blipFill>
                  <pic:spPr bwMode="auto">
                    <a:xfrm>
                      <a:off x="0" y="0"/>
                      <a:ext cx="2969901" cy="7343775"/>
                    </a:xfrm>
                    <a:prstGeom prst="rect">
                      <a:avLst/>
                    </a:prstGeom>
                    <a:noFill/>
                    <a:ln w="9525">
                      <a:noFill/>
                      <a:miter lim="800000"/>
                      <a:headEnd/>
                      <a:tailEnd/>
                    </a:ln>
                  </pic:spPr>
                </pic:pic>
              </a:graphicData>
            </a:graphic>
          </wp:inline>
        </w:drawing>
      </w:r>
    </w:p>
    <w:p w:rsidR="00075707" w:rsidRDefault="00147197" w:rsidP="00075707">
      <w:pPr>
        <w:pStyle w:val="Heading2"/>
        <w:spacing w:before="0" w:beforeAutospacing="0" w:after="0" w:afterAutospacing="0"/>
        <w:ind w:right="-92"/>
        <w:rPr>
          <w:rFonts w:eastAsiaTheme="minorHAnsi"/>
        </w:rPr>
      </w:pPr>
      <w:r w:rsidRPr="00F04AF4">
        <w:rPr>
          <w:rFonts w:ascii="Elephant" w:hAnsi="Elephant"/>
          <w:b w:val="0"/>
          <w:i/>
          <w:noProof/>
          <w:sz w:val="32"/>
          <w:szCs w:val="32"/>
        </w:rPr>
        <w:pict>
          <v:shape id="_x0000_s1089" type="#_x0000_t202" style="position:absolute;margin-left:-.1pt;margin-top:9.6pt;width:238.05pt;height:75.75pt;z-index:251667968" strokecolor="white [3212]">
            <v:textbox style="mso-next-textbox:#_x0000_s1089">
              <w:txbxContent>
                <w:p w:rsidR="00CE33C4" w:rsidRDefault="00CE33C4" w:rsidP="00075707">
                  <w:pPr>
                    <w:jc w:val="center"/>
                  </w:pPr>
                  <w:r w:rsidRPr="00DE70B8">
                    <w:rPr>
                      <w:rFonts w:ascii="Times New Roman" w:hAnsi="Times New Roman"/>
                      <w:b/>
                      <w:sz w:val="144"/>
                      <w:szCs w:val="144"/>
                    </w:rPr>
                    <w:t xml:space="preserve">Ά </w:t>
                  </w:r>
                  <w:r w:rsidRPr="00963ED9">
                    <w:rPr>
                      <w:rFonts w:ascii="Times New Roman" w:hAnsi="Times New Roman"/>
                      <w:b/>
                      <w:sz w:val="96"/>
                      <w:szCs w:val="96"/>
                    </w:rPr>
                    <w:t>∞</w:t>
                  </w:r>
                  <w:r w:rsidRPr="00DE70B8">
                    <w:rPr>
                      <w:rFonts w:ascii="Times New Roman" w:hAnsi="Times New Roman"/>
                      <w:b/>
                      <w:sz w:val="144"/>
                      <w:szCs w:val="144"/>
                    </w:rPr>
                    <w:t xml:space="preserve"> Ώ</w:t>
                  </w:r>
                </w:p>
              </w:txbxContent>
            </v:textbox>
          </v:shape>
        </w:pict>
      </w:r>
    </w:p>
    <w:p w:rsidR="00075707" w:rsidRPr="00075707" w:rsidRDefault="00075707" w:rsidP="00075707">
      <w:pPr>
        <w:pStyle w:val="Heading2"/>
        <w:spacing w:before="0" w:beforeAutospacing="0" w:after="0" w:afterAutospacing="0"/>
        <w:ind w:right="-92"/>
        <w:rPr>
          <w:rFonts w:eastAsiaTheme="minorHAnsi"/>
          <w:sz w:val="16"/>
          <w:szCs w:val="16"/>
        </w:rPr>
      </w:pPr>
    </w:p>
    <w:p w:rsidR="009C3EF7" w:rsidRDefault="009C3EF7" w:rsidP="00CE33C4">
      <w:pPr>
        <w:spacing w:after="0" w:line="240" w:lineRule="auto"/>
        <w:jc w:val="both"/>
        <w:rPr>
          <w:rFonts w:ascii="Times New Roman" w:hAnsi="Times New Roman"/>
          <w:sz w:val="20"/>
          <w:szCs w:val="20"/>
        </w:rPr>
      </w:pPr>
    </w:p>
    <w:p w:rsidR="00CE33C4" w:rsidRDefault="00CE33C4" w:rsidP="00CE33C4">
      <w:pPr>
        <w:spacing w:after="0" w:line="240" w:lineRule="auto"/>
        <w:jc w:val="both"/>
        <w:rPr>
          <w:rFonts w:ascii="Times New Roman" w:hAnsi="Times New Roman"/>
          <w:sz w:val="20"/>
          <w:szCs w:val="20"/>
        </w:rPr>
      </w:pPr>
    </w:p>
    <w:p w:rsidR="00CE33C4" w:rsidRPr="006E7100" w:rsidRDefault="00CE33C4" w:rsidP="00CE33C4">
      <w:pPr>
        <w:spacing w:after="0" w:line="240" w:lineRule="auto"/>
        <w:jc w:val="both"/>
        <w:rPr>
          <w:rFonts w:ascii="Times New Roman" w:hAnsi="Times New Roman"/>
          <w:sz w:val="16"/>
          <w:szCs w:val="16"/>
        </w:rPr>
      </w:pPr>
    </w:p>
    <w:sectPr w:rsidR="00CE33C4" w:rsidRPr="006E7100" w:rsidSect="009E01FC">
      <w:type w:val="continuous"/>
      <w:pgSz w:w="12240" w:h="15840" w:code="1"/>
      <w:pgMar w:top="446" w:right="810" w:bottom="180" w:left="1354" w:header="0" w:footer="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EFB" w:rsidRDefault="00806EFB" w:rsidP="00E12ECC">
      <w:pPr>
        <w:spacing w:after="0" w:line="240" w:lineRule="auto"/>
      </w:pPr>
      <w:r>
        <w:separator/>
      </w:r>
    </w:p>
  </w:endnote>
  <w:endnote w:type="continuationSeparator" w:id="0">
    <w:p w:rsidR="00806EFB" w:rsidRDefault="00806EFB" w:rsidP="00E12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remen Bd BT">
    <w:panose1 w:val="04040807060D02020704"/>
    <w:charset w:val="00"/>
    <w:family w:val="decorative"/>
    <w:pitch w:val="variable"/>
    <w:sig w:usb0="800000AF" w:usb1="1000204A" w:usb2="00000000" w:usb3="00000000" w:csb0="00000011"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EFB" w:rsidRDefault="00806EFB" w:rsidP="00E12ECC">
      <w:pPr>
        <w:spacing w:after="0" w:line="240" w:lineRule="auto"/>
      </w:pPr>
      <w:r>
        <w:separator/>
      </w:r>
    </w:p>
  </w:footnote>
  <w:footnote w:type="continuationSeparator" w:id="0">
    <w:p w:rsidR="00806EFB" w:rsidRDefault="00806EFB" w:rsidP="00E12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F04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2" o:spid="_x0000_s2050" type="#_x0000_t136" style="position:absolute;margin-left:0;margin-top:0;width:606pt;height:108.75pt;rotation:315;z-index:-251658752;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F04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3" o:spid="_x0000_s2051" type="#_x0000_t136" style="position:absolute;margin-left:0;margin-top:0;width:606pt;height:108.75pt;rotation:315;z-index:-251657728;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F04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1" o:spid="_x0000_s2049" type="#_x0000_t136" style="position:absolute;margin-left:0;margin-top:0;width:606pt;height:108.75pt;rotation:315;z-index:-251659776;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0D08"/>
    <w:multiLevelType w:val="multilevel"/>
    <w:tmpl w:val="7FBA89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D13D6D"/>
    <w:multiLevelType w:val="hybridMultilevel"/>
    <w:tmpl w:val="5CBCE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84C8F"/>
    <w:multiLevelType w:val="hybridMultilevel"/>
    <w:tmpl w:val="C1487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403EC"/>
    <w:multiLevelType w:val="multilevel"/>
    <w:tmpl w:val="5DBC48B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470E40"/>
    <w:multiLevelType w:val="multilevel"/>
    <w:tmpl w:val="9B06C0C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DC0976"/>
    <w:multiLevelType w:val="hybridMultilevel"/>
    <w:tmpl w:val="83A25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0508A"/>
    <w:multiLevelType w:val="multilevel"/>
    <w:tmpl w:val="0952DB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0A5199"/>
    <w:multiLevelType w:val="hybridMultilevel"/>
    <w:tmpl w:val="58F66570"/>
    <w:lvl w:ilvl="0" w:tplc="EEF493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86162"/>
    <w:multiLevelType w:val="hybridMultilevel"/>
    <w:tmpl w:val="F02A2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E1FF8"/>
    <w:multiLevelType w:val="hybridMultilevel"/>
    <w:tmpl w:val="7F88EC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F40D1"/>
    <w:multiLevelType w:val="hybridMultilevel"/>
    <w:tmpl w:val="63BCBC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66DB5"/>
    <w:multiLevelType w:val="hybridMultilevel"/>
    <w:tmpl w:val="005648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6C46FF"/>
    <w:multiLevelType w:val="hybridMultilevel"/>
    <w:tmpl w:val="DB6687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7B07659"/>
    <w:multiLevelType w:val="hybridMultilevel"/>
    <w:tmpl w:val="016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B102BE"/>
    <w:multiLevelType w:val="hybridMultilevel"/>
    <w:tmpl w:val="C1045B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B02F9D"/>
    <w:multiLevelType w:val="hybridMultilevel"/>
    <w:tmpl w:val="95428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8"/>
  </w:num>
  <w:num w:numId="5">
    <w:abstractNumId w:val="1"/>
  </w:num>
  <w:num w:numId="6">
    <w:abstractNumId w:val="7"/>
  </w:num>
  <w:num w:numId="7">
    <w:abstractNumId w:val="5"/>
  </w:num>
  <w:num w:numId="8">
    <w:abstractNumId w:val="2"/>
  </w:num>
  <w:num w:numId="9">
    <w:abstractNumId w:val="13"/>
  </w:num>
  <w:num w:numId="10">
    <w:abstractNumId w:val="12"/>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colormenu v:ext="edit" fillcolor="none [1942]" shadowcolor="none [3213]"/>
    </o:shapedefaults>
    <o:shapelayout v:ext="edit">
      <o:idmap v:ext="edit" data="2"/>
    </o:shapelayout>
  </w:hdrShapeDefaults>
  <w:footnotePr>
    <w:footnote w:id="-1"/>
    <w:footnote w:id="0"/>
  </w:footnotePr>
  <w:endnotePr>
    <w:endnote w:id="-1"/>
    <w:endnote w:id="0"/>
  </w:endnotePr>
  <w:compat/>
  <w:rsids>
    <w:rsidRoot w:val="00E12ECC"/>
    <w:rsid w:val="00027069"/>
    <w:rsid w:val="000517E3"/>
    <w:rsid w:val="00075707"/>
    <w:rsid w:val="00082E1F"/>
    <w:rsid w:val="00084AF4"/>
    <w:rsid w:val="00090834"/>
    <w:rsid w:val="000A0432"/>
    <w:rsid w:val="000B2B13"/>
    <w:rsid w:val="000B5C7E"/>
    <w:rsid w:val="000D21E0"/>
    <w:rsid w:val="000D7CA5"/>
    <w:rsid w:val="000D7F57"/>
    <w:rsid w:val="000E3C51"/>
    <w:rsid w:val="000F49E3"/>
    <w:rsid w:val="00103531"/>
    <w:rsid w:val="00147197"/>
    <w:rsid w:val="001558E6"/>
    <w:rsid w:val="00162B9F"/>
    <w:rsid w:val="00173334"/>
    <w:rsid w:val="0018132B"/>
    <w:rsid w:val="00195E0D"/>
    <w:rsid w:val="001A59CC"/>
    <w:rsid w:val="001F16F9"/>
    <w:rsid w:val="00215FC4"/>
    <w:rsid w:val="0021655F"/>
    <w:rsid w:val="002200CB"/>
    <w:rsid w:val="002539A9"/>
    <w:rsid w:val="002B1813"/>
    <w:rsid w:val="002B6A53"/>
    <w:rsid w:val="002C0DBE"/>
    <w:rsid w:val="002D0F3B"/>
    <w:rsid w:val="002D53C0"/>
    <w:rsid w:val="002E032C"/>
    <w:rsid w:val="002E3E4E"/>
    <w:rsid w:val="002F0869"/>
    <w:rsid w:val="002F150C"/>
    <w:rsid w:val="00335A53"/>
    <w:rsid w:val="00341449"/>
    <w:rsid w:val="003646FC"/>
    <w:rsid w:val="0036477F"/>
    <w:rsid w:val="003845CE"/>
    <w:rsid w:val="003850D1"/>
    <w:rsid w:val="003B7957"/>
    <w:rsid w:val="003D57DC"/>
    <w:rsid w:val="003F7E23"/>
    <w:rsid w:val="00405847"/>
    <w:rsid w:val="0041027C"/>
    <w:rsid w:val="00430805"/>
    <w:rsid w:val="00432773"/>
    <w:rsid w:val="00452100"/>
    <w:rsid w:val="00492EBC"/>
    <w:rsid w:val="004C1950"/>
    <w:rsid w:val="004E4298"/>
    <w:rsid w:val="004F5712"/>
    <w:rsid w:val="00503474"/>
    <w:rsid w:val="00541613"/>
    <w:rsid w:val="00563538"/>
    <w:rsid w:val="005D11BD"/>
    <w:rsid w:val="005E54A2"/>
    <w:rsid w:val="005F46B1"/>
    <w:rsid w:val="006350DE"/>
    <w:rsid w:val="006372C8"/>
    <w:rsid w:val="00637594"/>
    <w:rsid w:val="006442F8"/>
    <w:rsid w:val="0067467B"/>
    <w:rsid w:val="0069737D"/>
    <w:rsid w:val="006B5B16"/>
    <w:rsid w:val="006E7100"/>
    <w:rsid w:val="006E7F70"/>
    <w:rsid w:val="006F5A25"/>
    <w:rsid w:val="00703466"/>
    <w:rsid w:val="00721252"/>
    <w:rsid w:val="0074168F"/>
    <w:rsid w:val="00745379"/>
    <w:rsid w:val="00746821"/>
    <w:rsid w:val="00760B82"/>
    <w:rsid w:val="007B6CFD"/>
    <w:rsid w:val="007B77FC"/>
    <w:rsid w:val="007D37E4"/>
    <w:rsid w:val="007E795A"/>
    <w:rsid w:val="00802632"/>
    <w:rsid w:val="00806719"/>
    <w:rsid w:val="00806EFB"/>
    <w:rsid w:val="008222F8"/>
    <w:rsid w:val="00836D64"/>
    <w:rsid w:val="008376CF"/>
    <w:rsid w:val="00870A42"/>
    <w:rsid w:val="00875326"/>
    <w:rsid w:val="008830E7"/>
    <w:rsid w:val="008919E3"/>
    <w:rsid w:val="00897AB6"/>
    <w:rsid w:val="008A5A62"/>
    <w:rsid w:val="008B54B0"/>
    <w:rsid w:val="008C5BEA"/>
    <w:rsid w:val="008D0D37"/>
    <w:rsid w:val="008E342E"/>
    <w:rsid w:val="00902A85"/>
    <w:rsid w:val="00924C1F"/>
    <w:rsid w:val="00951417"/>
    <w:rsid w:val="00963ED9"/>
    <w:rsid w:val="0097784D"/>
    <w:rsid w:val="0099464B"/>
    <w:rsid w:val="009A4A80"/>
    <w:rsid w:val="009A5217"/>
    <w:rsid w:val="009C33F9"/>
    <w:rsid w:val="009C3EF7"/>
    <w:rsid w:val="009E01FC"/>
    <w:rsid w:val="009E5692"/>
    <w:rsid w:val="009F78C2"/>
    <w:rsid w:val="00A05372"/>
    <w:rsid w:val="00A243EC"/>
    <w:rsid w:val="00A37EB3"/>
    <w:rsid w:val="00A731D3"/>
    <w:rsid w:val="00A81FE5"/>
    <w:rsid w:val="00AB440B"/>
    <w:rsid w:val="00AD6533"/>
    <w:rsid w:val="00AE0405"/>
    <w:rsid w:val="00AE0FB4"/>
    <w:rsid w:val="00AE2160"/>
    <w:rsid w:val="00B17563"/>
    <w:rsid w:val="00B23469"/>
    <w:rsid w:val="00B255BF"/>
    <w:rsid w:val="00B67C9B"/>
    <w:rsid w:val="00B707A3"/>
    <w:rsid w:val="00B70AC3"/>
    <w:rsid w:val="00BF3283"/>
    <w:rsid w:val="00BF517B"/>
    <w:rsid w:val="00C1595E"/>
    <w:rsid w:val="00C16B1F"/>
    <w:rsid w:val="00C325B9"/>
    <w:rsid w:val="00C7638D"/>
    <w:rsid w:val="00CD066F"/>
    <w:rsid w:val="00CE33C4"/>
    <w:rsid w:val="00CF0F44"/>
    <w:rsid w:val="00D1250B"/>
    <w:rsid w:val="00D23721"/>
    <w:rsid w:val="00D53D48"/>
    <w:rsid w:val="00D629E5"/>
    <w:rsid w:val="00D81F10"/>
    <w:rsid w:val="00D90636"/>
    <w:rsid w:val="00D92613"/>
    <w:rsid w:val="00D936CF"/>
    <w:rsid w:val="00DB1B14"/>
    <w:rsid w:val="00DB1E5E"/>
    <w:rsid w:val="00DB71F2"/>
    <w:rsid w:val="00DE70B8"/>
    <w:rsid w:val="00DF7519"/>
    <w:rsid w:val="00E008AE"/>
    <w:rsid w:val="00E0207D"/>
    <w:rsid w:val="00E06BCB"/>
    <w:rsid w:val="00E12ECC"/>
    <w:rsid w:val="00E226C7"/>
    <w:rsid w:val="00E32EDE"/>
    <w:rsid w:val="00E81612"/>
    <w:rsid w:val="00E82A34"/>
    <w:rsid w:val="00EA4487"/>
    <w:rsid w:val="00EA6B8B"/>
    <w:rsid w:val="00ED7516"/>
    <w:rsid w:val="00F04AF4"/>
    <w:rsid w:val="00F2685F"/>
    <w:rsid w:val="00F37EB1"/>
    <w:rsid w:val="00F50338"/>
    <w:rsid w:val="00F55C71"/>
    <w:rsid w:val="00F56B0F"/>
    <w:rsid w:val="00F76DE4"/>
    <w:rsid w:val="00F85953"/>
    <w:rsid w:val="00FC133B"/>
    <w:rsid w:val="00FC2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1942]" shadowcolor="none [3213]"/>
    </o:shapedefaults>
    <o:shapelayout v:ext="edit">
      <o:idmap v:ext="edit" data="1"/>
      <o:rules v:ext="edit">
        <o:r id="V:Rule4" type="connector" idref="#_x0000_s1072"/>
        <o:r id="V:Rule5" type="connector" idref="#_x0000_s1061"/>
        <o:r id="V:Rule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17"/>
    <w:pPr>
      <w:spacing w:after="200" w:line="276" w:lineRule="auto"/>
    </w:pPr>
    <w:rPr>
      <w:sz w:val="22"/>
      <w:szCs w:val="22"/>
    </w:rPr>
  </w:style>
  <w:style w:type="paragraph" w:styleId="Heading1">
    <w:name w:val="heading 1"/>
    <w:basedOn w:val="Normal"/>
    <w:next w:val="Normal"/>
    <w:link w:val="Heading1Char"/>
    <w:uiPriority w:val="9"/>
    <w:qFormat/>
    <w:rsid w:val="00051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10353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unhideWhenUsed/>
    <w:qFormat/>
    <w:rsid w:val="00C763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63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CC"/>
    <w:rPr>
      <w:rFonts w:ascii="Tahoma" w:hAnsi="Tahoma" w:cs="Tahoma"/>
      <w:sz w:val="16"/>
      <w:szCs w:val="16"/>
    </w:rPr>
  </w:style>
  <w:style w:type="paragraph" w:styleId="NoSpacing">
    <w:name w:val="No Spacing"/>
    <w:link w:val="NoSpacingChar"/>
    <w:uiPriority w:val="1"/>
    <w:qFormat/>
    <w:rsid w:val="00E12ECC"/>
    <w:rPr>
      <w:rFonts w:eastAsia="Times New Roman"/>
      <w:sz w:val="22"/>
      <w:szCs w:val="22"/>
    </w:rPr>
  </w:style>
  <w:style w:type="character" w:customStyle="1" w:styleId="NoSpacingChar">
    <w:name w:val="No Spacing Char"/>
    <w:basedOn w:val="DefaultParagraphFont"/>
    <w:link w:val="NoSpacing"/>
    <w:uiPriority w:val="1"/>
    <w:rsid w:val="00E12ECC"/>
    <w:rPr>
      <w:rFonts w:eastAsia="Times New Roman"/>
      <w:sz w:val="22"/>
      <w:szCs w:val="22"/>
      <w:lang w:val="en-US" w:eastAsia="en-US" w:bidi="ar-SA"/>
    </w:rPr>
  </w:style>
  <w:style w:type="paragraph" w:styleId="Header">
    <w:name w:val="header"/>
    <w:basedOn w:val="Normal"/>
    <w:link w:val="HeaderChar"/>
    <w:uiPriority w:val="99"/>
    <w:semiHidden/>
    <w:unhideWhenUsed/>
    <w:rsid w:val="00E12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ECC"/>
  </w:style>
  <w:style w:type="paragraph" w:styleId="Footer">
    <w:name w:val="footer"/>
    <w:basedOn w:val="Normal"/>
    <w:link w:val="FooterChar"/>
    <w:uiPriority w:val="99"/>
    <w:semiHidden/>
    <w:unhideWhenUsed/>
    <w:rsid w:val="00E12E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ECC"/>
  </w:style>
  <w:style w:type="character" w:customStyle="1" w:styleId="Heading2Char">
    <w:name w:val="Heading 2 Char"/>
    <w:basedOn w:val="DefaultParagraphFont"/>
    <w:link w:val="Heading2"/>
    <w:uiPriority w:val="9"/>
    <w:rsid w:val="0010353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03531"/>
    <w:rPr>
      <w:color w:val="0000FF"/>
      <w:u w:val="single"/>
    </w:rPr>
  </w:style>
  <w:style w:type="paragraph" w:styleId="NormalWeb">
    <w:name w:val="Normal (Web)"/>
    <w:basedOn w:val="Normal"/>
    <w:uiPriority w:val="99"/>
    <w:unhideWhenUsed/>
    <w:rsid w:val="00103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B5B16"/>
  </w:style>
  <w:style w:type="character" w:styleId="Emphasis">
    <w:name w:val="Emphasis"/>
    <w:basedOn w:val="DefaultParagraphFont"/>
    <w:uiPriority w:val="20"/>
    <w:qFormat/>
    <w:rsid w:val="006B5B16"/>
    <w:rPr>
      <w:i/>
      <w:iCs/>
    </w:rPr>
  </w:style>
  <w:style w:type="character" w:styleId="Strong">
    <w:name w:val="Strong"/>
    <w:basedOn w:val="DefaultParagraphFont"/>
    <w:uiPriority w:val="22"/>
    <w:qFormat/>
    <w:rsid w:val="006B5B16"/>
    <w:rPr>
      <w:b/>
      <w:bCs/>
    </w:rPr>
  </w:style>
  <w:style w:type="paragraph" w:styleId="ListParagraph">
    <w:name w:val="List Paragraph"/>
    <w:basedOn w:val="Normal"/>
    <w:uiPriority w:val="34"/>
    <w:qFormat/>
    <w:rsid w:val="006B5B16"/>
    <w:pPr>
      <w:ind w:left="720"/>
      <w:contextualSpacing/>
    </w:pPr>
  </w:style>
  <w:style w:type="character" w:customStyle="1" w:styleId="Heading4Char">
    <w:name w:val="Heading 4 Char"/>
    <w:basedOn w:val="DefaultParagraphFont"/>
    <w:link w:val="Heading4"/>
    <w:uiPriority w:val="9"/>
    <w:rsid w:val="00C7638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C7638D"/>
    <w:rPr>
      <w:rFonts w:asciiTheme="majorHAnsi" w:eastAsiaTheme="majorEastAsia" w:hAnsiTheme="majorHAnsi" w:cstheme="majorBidi"/>
      <w:color w:val="243F60" w:themeColor="accent1" w:themeShade="7F"/>
      <w:sz w:val="22"/>
      <w:szCs w:val="22"/>
    </w:rPr>
  </w:style>
  <w:style w:type="paragraph" w:styleId="HTMLPreformatted">
    <w:name w:val="HTML Preformatted"/>
    <w:basedOn w:val="Normal"/>
    <w:link w:val="HTMLPreformattedChar"/>
    <w:uiPriority w:val="99"/>
    <w:semiHidden/>
    <w:unhideWhenUsed/>
    <w:rsid w:val="00A3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7EB3"/>
    <w:rPr>
      <w:rFonts w:ascii="Courier New" w:eastAsia="Times New Roman" w:hAnsi="Courier New" w:cs="Courier New"/>
    </w:rPr>
  </w:style>
  <w:style w:type="paragraph" w:customStyle="1" w:styleId="yiv18748533msonormal">
    <w:name w:val="yiv18748533msonormal"/>
    <w:basedOn w:val="Normal"/>
    <w:rsid w:val="009E01FC"/>
    <w:pPr>
      <w:spacing w:before="100" w:beforeAutospacing="1" w:after="100" w:afterAutospacing="1" w:line="240" w:lineRule="auto"/>
    </w:pPr>
    <w:rPr>
      <w:rFonts w:ascii="Times New Roman" w:eastAsiaTheme="minorHAnsi" w:hAnsi="Times New Roman"/>
      <w:sz w:val="24"/>
      <w:szCs w:val="24"/>
    </w:rPr>
  </w:style>
  <w:style w:type="paragraph" w:customStyle="1" w:styleId="TableContents">
    <w:name w:val="Table Contents"/>
    <w:basedOn w:val="Normal"/>
    <w:rsid w:val="009E01FC"/>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character" w:customStyle="1" w:styleId="Heading1Char">
    <w:name w:val="Heading 1 Char"/>
    <w:basedOn w:val="DefaultParagraphFont"/>
    <w:link w:val="Heading1"/>
    <w:uiPriority w:val="9"/>
    <w:rsid w:val="000517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4031368">
      <w:bodyDiv w:val="1"/>
      <w:marLeft w:val="0"/>
      <w:marRight w:val="0"/>
      <w:marTop w:val="0"/>
      <w:marBottom w:val="0"/>
      <w:divBdr>
        <w:top w:val="none" w:sz="0" w:space="0" w:color="auto"/>
        <w:left w:val="none" w:sz="0" w:space="0" w:color="auto"/>
        <w:bottom w:val="none" w:sz="0" w:space="0" w:color="auto"/>
        <w:right w:val="none" w:sz="0" w:space="0" w:color="auto"/>
      </w:divBdr>
      <w:divsChild>
        <w:div w:id="1456949974">
          <w:marLeft w:val="0"/>
          <w:marRight w:val="0"/>
          <w:marTop w:val="150"/>
          <w:marBottom w:val="0"/>
          <w:divBdr>
            <w:top w:val="none" w:sz="0" w:space="0" w:color="auto"/>
            <w:left w:val="none" w:sz="0" w:space="0" w:color="auto"/>
            <w:bottom w:val="none" w:sz="0" w:space="0" w:color="auto"/>
            <w:right w:val="none" w:sz="0" w:space="0" w:color="auto"/>
          </w:divBdr>
          <w:divsChild>
            <w:div w:id="700394655">
              <w:marLeft w:val="0"/>
              <w:marRight w:val="0"/>
              <w:marTop w:val="0"/>
              <w:marBottom w:val="0"/>
              <w:divBdr>
                <w:top w:val="none" w:sz="0" w:space="0" w:color="auto"/>
                <w:left w:val="none" w:sz="0" w:space="0" w:color="auto"/>
                <w:bottom w:val="none" w:sz="0" w:space="0" w:color="auto"/>
                <w:right w:val="none" w:sz="0" w:space="0" w:color="auto"/>
              </w:divBdr>
              <w:divsChild>
                <w:div w:id="1018700376">
                  <w:marLeft w:val="0"/>
                  <w:marRight w:val="0"/>
                  <w:marTop w:val="0"/>
                  <w:marBottom w:val="0"/>
                  <w:divBdr>
                    <w:top w:val="none" w:sz="0" w:space="0" w:color="auto"/>
                    <w:left w:val="single" w:sz="6" w:space="0" w:color="FF9933"/>
                    <w:bottom w:val="none" w:sz="0" w:space="0" w:color="auto"/>
                    <w:right w:val="single" w:sz="6" w:space="0" w:color="FF9933"/>
                  </w:divBdr>
                </w:div>
              </w:divsChild>
            </w:div>
            <w:div w:id="1724911129">
              <w:marLeft w:val="0"/>
              <w:marRight w:val="0"/>
              <w:marTop w:val="0"/>
              <w:marBottom w:val="0"/>
              <w:divBdr>
                <w:top w:val="none" w:sz="0" w:space="0" w:color="auto"/>
                <w:left w:val="none" w:sz="0" w:space="0" w:color="auto"/>
                <w:bottom w:val="none" w:sz="0" w:space="0" w:color="auto"/>
                <w:right w:val="none" w:sz="0" w:space="0" w:color="auto"/>
              </w:divBdr>
              <w:divsChild>
                <w:div w:id="1994943418">
                  <w:marLeft w:val="0"/>
                  <w:marRight w:val="0"/>
                  <w:marTop w:val="0"/>
                  <w:marBottom w:val="0"/>
                  <w:divBdr>
                    <w:top w:val="none" w:sz="0" w:space="0" w:color="auto"/>
                    <w:left w:val="single" w:sz="6" w:space="0" w:color="FFCC66"/>
                    <w:bottom w:val="none" w:sz="0" w:space="0" w:color="auto"/>
                    <w:right w:val="single" w:sz="6" w:space="0" w:color="FFCC66"/>
                  </w:divBdr>
                </w:div>
              </w:divsChild>
            </w:div>
          </w:divsChild>
        </w:div>
      </w:divsChild>
    </w:div>
    <w:div w:id="282347373">
      <w:bodyDiv w:val="1"/>
      <w:marLeft w:val="0"/>
      <w:marRight w:val="0"/>
      <w:marTop w:val="0"/>
      <w:marBottom w:val="0"/>
      <w:divBdr>
        <w:top w:val="none" w:sz="0" w:space="0" w:color="auto"/>
        <w:left w:val="none" w:sz="0" w:space="0" w:color="auto"/>
        <w:bottom w:val="none" w:sz="0" w:space="0" w:color="auto"/>
        <w:right w:val="none" w:sz="0" w:space="0" w:color="auto"/>
      </w:divBdr>
    </w:div>
    <w:div w:id="341323718">
      <w:bodyDiv w:val="1"/>
      <w:marLeft w:val="0"/>
      <w:marRight w:val="0"/>
      <w:marTop w:val="0"/>
      <w:marBottom w:val="0"/>
      <w:divBdr>
        <w:top w:val="none" w:sz="0" w:space="0" w:color="auto"/>
        <w:left w:val="none" w:sz="0" w:space="0" w:color="auto"/>
        <w:bottom w:val="none" w:sz="0" w:space="0" w:color="auto"/>
        <w:right w:val="none" w:sz="0" w:space="0" w:color="auto"/>
      </w:divBdr>
    </w:div>
    <w:div w:id="944577969">
      <w:bodyDiv w:val="1"/>
      <w:marLeft w:val="0"/>
      <w:marRight w:val="0"/>
      <w:marTop w:val="0"/>
      <w:marBottom w:val="0"/>
      <w:divBdr>
        <w:top w:val="none" w:sz="0" w:space="0" w:color="auto"/>
        <w:left w:val="none" w:sz="0" w:space="0" w:color="auto"/>
        <w:bottom w:val="none" w:sz="0" w:space="0" w:color="auto"/>
        <w:right w:val="none" w:sz="0" w:space="0" w:color="auto"/>
      </w:divBdr>
    </w:div>
    <w:div w:id="1199972158">
      <w:bodyDiv w:val="1"/>
      <w:marLeft w:val="0"/>
      <w:marRight w:val="0"/>
      <w:marTop w:val="0"/>
      <w:marBottom w:val="0"/>
      <w:divBdr>
        <w:top w:val="none" w:sz="0" w:space="0" w:color="auto"/>
        <w:left w:val="none" w:sz="0" w:space="0" w:color="auto"/>
        <w:bottom w:val="none" w:sz="0" w:space="0" w:color="auto"/>
        <w:right w:val="none" w:sz="0" w:space="0" w:color="auto"/>
      </w:divBdr>
      <w:divsChild>
        <w:div w:id="1650017440">
          <w:marLeft w:val="0"/>
          <w:marRight w:val="0"/>
          <w:marTop w:val="150"/>
          <w:marBottom w:val="0"/>
          <w:divBdr>
            <w:top w:val="none" w:sz="0" w:space="0" w:color="auto"/>
            <w:left w:val="none" w:sz="0" w:space="0" w:color="auto"/>
            <w:bottom w:val="none" w:sz="0" w:space="0" w:color="auto"/>
            <w:right w:val="none" w:sz="0" w:space="0" w:color="auto"/>
          </w:divBdr>
          <w:divsChild>
            <w:div w:id="1908571958">
              <w:marLeft w:val="0"/>
              <w:marRight w:val="0"/>
              <w:marTop w:val="0"/>
              <w:marBottom w:val="0"/>
              <w:divBdr>
                <w:top w:val="none" w:sz="0" w:space="0" w:color="auto"/>
                <w:left w:val="none" w:sz="0" w:space="0" w:color="auto"/>
                <w:bottom w:val="none" w:sz="0" w:space="0" w:color="auto"/>
                <w:right w:val="none" w:sz="0" w:space="0" w:color="auto"/>
              </w:divBdr>
              <w:divsChild>
                <w:div w:id="2011178577">
                  <w:marLeft w:val="0"/>
                  <w:marRight w:val="0"/>
                  <w:marTop w:val="0"/>
                  <w:marBottom w:val="0"/>
                  <w:divBdr>
                    <w:top w:val="none" w:sz="0" w:space="0" w:color="auto"/>
                    <w:left w:val="single" w:sz="6" w:space="0" w:color="FFCC66"/>
                    <w:bottom w:val="none" w:sz="0" w:space="0" w:color="auto"/>
                    <w:right w:val="single" w:sz="6" w:space="0" w:color="FFCC66"/>
                  </w:divBdr>
                </w:div>
              </w:divsChild>
            </w:div>
          </w:divsChild>
        </w:div>
      </w:divsChild>
    </w:div>
    <w:div w:id="1218122718">
      <w:bodyDiv w:val="1"/>
      <w:marLeft w:val="0"/>
      <w:marRight w:val="0"/>
      <w:marTop w:val="0"/>
      <w:marBottom w:val="0"/>
      <w:divBdr>
        <w:top w:val="none" w:sz="0" w:space="0" w:color="auto"/>
        <w:left w:val="none" w:sz="0" w:space="0" w:color="auto"/>
        <w:bottom w:val="none" w:sz="0" w:space="0" w:color="auto"/>
        <w:right w:val="none" w:sz="0" w:space="0" w:color="auto"/>
      </w:divBdr>
    </w:div>
    <w:div w:id="19252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ed@aibi.ph" TargetMode="External"/><Relationship Id="rId18" Type="http://schemas.openxmlformats.org/officeDocument/2006/relationships/hyperlink" Target="mailto:fbostrom@verizon.ne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globalchristians.org/revelation/" TargetMode="External"/><Relationship Id="rId2" Type="http://schemas.openxmlformats.org/officeDocument/2006/relationships/customXml" Target="../customXml/item2.xml"/><Relationship Id="rId16" Type="http://schemas.openxmlformats.org/officeDocument/2006/relationships/hyperlink" Target="mailto:WDHoganson@aol.com" TargetMode="External"/><Relationship Id="rId20" Type="http://schemas.openxmlformats.org/officeDocument/2006/relationships/image" Target="cid:image001.jpg@01CB0938.915E0E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cid:1.3143444935@web114704.mail.gq1.yahoo.com" TargetMode="Externa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2011-03-08T00:00:00</PublishDate>
  <Abstract>Pastor Bill Hoganson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A59A47-8293-471D-8FBA-7FEF31BE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REVELATION TIMES</vt:lpstr>
    </vt:vector>
  </TitlesOfParts>
  <Company> </Company>
  <LinksUpToDate>false</LinksUpToDate>
  <CharactersWithSpaces>9135</CharactersWithSpaces>
  <SharedDoc>false</SharedDoc>
  <HLinks>
    <vt:vector size="162" baseType="variant">
      <vt:variant>
        <vt:i4>4128821</vt:i4>
      </vt:variant>
      <vt:variant>
        <vt:i4>78</vt:i4>
      </vt:variant>
      <vt:variant>
        <vt:i4>0</vt:i4>
      </vt:variant>
      <vt:variant>
        <vt:i4>5</vt:i4>
      </vt:variant>
      <vt:variant>
        <vt:lpwstr>http://skipmoen.us1.list-manage.com/track/click?u=32fb05b044b74d60b82dd5de5&amp;id=808ae6fd01&amp;e=4180ea9d41</vt:lpwstr>
      </vt:variant>
      <vt:variant>
        <vt:lpwstr/>
      </vt:variant>
      <vt:variant>
        <vt:i4>6946915</vt:i4>
      </vt:variant>
      <vt:variant>
        <vt:i4>75</vt:i4>
      </vt:variant>
      <vt:variant>
        <vt:i4>0</vt:i4>
      </vt:variant>
      <vt:variant>
        <vt:i4>5</vt:i4>
      </vt:variant>
      <vt:variant>
        <vt:lpwstr>http://skipmoen.us1.list-manage.com/track/click?u=32fb05b044b74d60b82dd5de5&amp;id=b0154dc4b1&amp;e=4180ea9d41</vt:lpwstr>
      </vt:variant>
      <vt:variant>
        <vt:lpwstr/>
      </vt:variant>
      <vt:variant>
        <vt:i4>1572922</vt:i4>
      </vt:variant>
      <vt:variant>
        <vt:i4>72</vt:i4>
      </vt:variant>
      <vt:variant>
        <vt:i4>0</vt:i4>
      </vt:variant>
      <vt:variant>
        <vt:i4>5</vt:i4>
      </vt:variant>
      <vt:variant>
        <vt:lpwstr>mailto:fbostrom@verizon.net</vt:lpwstr>
      </vt:variant>
      <vt:variant>
        <vt:lpwstr/>
      </vt:variant>
      <vt:variant>
        <vt:i4>4587614</vt:i4>
      </vt:variant>
      <vt:variant>
        <vt:i4>69</vt:i4>
      </vt:variant>
      <vt:variant>
        <vt:i4>0</vt:i4>
      </vt:variant>
      <vt:variant>
        <vt:i4>5</vt:i4>
      </vt:variant>
      <vt:variant>
        <vt:lpwstr>http://www.aibi.com/</vt:lpwstr>
      </vt:variant>
      <vt:variant>
        <vt:lpwstr/>
      </vt:variant>
      <vt:variant>
        <vt:i4>7667795</vt:i4>
      </vt:variant>
      <vt:variant>
        <vt:i4>66</vt:i4>
      </vt:variant>
      <vt:variant>
        <vt:i4>0</vt:i4>
      </vt:variant>
      <vt:variant>
        <vt:i4>5</vt:i4>
      </vt:variant>
      <vt:variant>
        <vt:lpwstr>mailto:WDHoganson@aol.com</vt:lpwstr>
      </vt:variant>
      <vt:variant>
        <vt:lpwstr/>
      </vt:variant>
      <vt:variant>
        <vt:i4>2555956</vt:i4>
      </vt:variant>
      <vt:variant>
        <vt:i4>60</vt:i4>
      </vt:variant>
      <vt:variant>
        <vt:i4>0</vt:i4>
      </vt:variant>
      <vt:variant>
        <vt:i4>5</vt:i4>
      </vt:variant>
      <vt:variant>
        <vt:lpwstr>http://www.biblegateway.com/passage/?search=Matt13:39&amp;version=NASB</vt:lpwstr>
      </vt:variant>
      <vt:variant>
        <vt:lpwstr/>
      </vt:variant>
      <vt:variant>
        <vt:i4>7471165</vt:i4>
      </vt:variant>
      <vt:variant>
        <vt:i4>57</vt:i4>
      </vt:variant>
      <vt:variant>
        <vt:i4>0</vt:i4>
      </vt:variant>
      <vt:variant>
        <vt:i4>5</vt:i4>
      </vt:variant>
      <vt:variant>
        <vt:lpwstr>http://www.biblegateway.com/passage/index.php?version=NASB&amp;search=Matthew+28:19-20</vt:lpwstr>
      </vt:variant>
      <vt:variant>
        <vt:lpwstr>en-NASB-24216</vt:lpwstr>
      </vt:variant>
      <vt:variant>
        <vt:i4>983059</vt:i4>
      </vt:variant>
      <vt:variant>
        <vt:i4>54</vt:i4>
      </vt:variant>
      <vt:variant>
        <vt:i4>0</vt:i4>
      </vt:variant>
      <vt:variant>
        <vt:i4>5</vt:i4>
      </vt:variant>
      <vt:variant>
        <vt:lpwstr>http://www.biblegateway.com/passage/?search=Matt18:20;Acts18:10&amp;version=NASB</vt:lpwstr>
      </vt:variant>
      <vt:variant>
        <vt:lpwstr/>
      </vt:variant>
      <vt:variant>
        <vt:i4>7471165</vt:i4>
      </vt:variant>
      <vt:variant>
        <vt:i4>51</vt:i4>
      </vt:variant>
      <vt:variant>
        <vt:i4>0</vt:i4>
      </vt:variant>
      <vt:variant>
        <vt:i4>5</vt:i4>
      </vt:variant>
      <vt:variant>
        <vt:lpwstr>http://www.biblegateway.com/passage/index.php?version=NASB&amp;search=Matthew+28:19-20</vt:lpwstr>
      </vt:variant>
      <vt:variant>
        <vt:lpwstr>en-NASB-24216</vt:lpwstr>
      </vt:variant>
      <vt:variant>
        <vt:i4>131142</vt:i4>
      </vt:variant>
      <vt:variant>
        <vt:i4>48</vt:i4>
      </vt:variant>
      <vt:variant>
        <vt:i4>0</vt:i4>
      </vt:variant>
      <vt:variant>
        <vt:i4>5</vt:i4>
      </vt:variant>
      <vt:variant>
        <vt:lpwstr>http://www.biblegateway.com/passage/?search=Acts2:38;8:16;Rom6:3;1Cor1:13,15-ff;Gal3:27&amp;version=NASB</vt:lpwstr>
      </vt:variant>
      <vt:variant>
        <vt:lpwstr/>
      </vt:variant>
      <vt:variant>
        <vt:i4>7471165</vt:i4>
      </vt:variant>
      <vt:variant>
        <vt:i4>45</vt:i4>
      </vt:variant>
      <vt:variant>
        <vt:i4>0</vt:i4>
      </vt:variant>
      <vt:variant>
        <vt:i4>5</vt:i4>
      </vt:variant>
      <vt:variant>
        <vt:lpwstr>http://www.biblegateway.com/passage/index.php?version=NASB&amp;search=Matthew+28:19-20</vt:lpwstr>
      </vt:variant>
      <vt:variant>
        <vt:lpwstr>en-NASB-24215</vt:lpwstr>
      </vt:variant>
      <vt:variant>
        <vt:i4>655364</vt:i4>
      </vt:variant>
      <vt:variant>
        <vt:i4>42</vt:i4>
      </vt:variant>
      <vt:variant>
        <vt:i4>0</vt:i4>
      </vt:variant>
      <vt:variant>
        <vt:i4>5</vt:i4>
      </vt:variant>
      <vt:variant>
        <vt:lpwstr>http://www.biblegateway.com/passage/?search=Matt25:32;Luke24:47&amp;version=NASB</vt:lpwstr>
      </vt:variant>
      <vt:variant>
        <vt:lpwstr/>
      </vt:variant>
      <vt:variant>
        <vt:i4>7471165</vt:i4>
      </vt:variant>
      <vt:variant>
        <vt:i4>39</vt:i4>
      </vt:variant>
      <vt:variant>
        <vt:i4>0</vt:i4>
      </vt:variant>
      <vt:variant>
        <vt:i4>5</vt:i4>
      </vt:variant>
      <vt:variant>
        <vt:lpwstr>http://www.biblegateway.com/passage/index.php?version=NASB&amp;search=Matthew+28:19-20</vt:lpwstr>
      </vt:variant>
      <vt:variant>
        <vt:lpwstr>en-NASB-24215</vt:lpwstr>
      </vt:variant>
      <vt:variant>
        <vt:i4>851993</vt:i4>
      </vt:variant>
      <vt:variant>
        <vt:i4>36</vt:i4>
      </vt:variant>
      <vt:variant>
        <vt:i4>0</vt:i4>
      </vt:variant>
      <vt:variant>
        <vt:i4>5</vt:i4>
      </vt:variant>
      <vt:variant>
        <vt:lpwstr>http://www.biblegateway.com/passage/?search=Matt13:52;Acts1:8;14:21&amp;version=NASB</vt:lpwstr>
      </vt:variant>
      <vt:variant>
        <vt:lpwstr/>
      </vt:variant>
      <vt:variant>
        <vt:i4>7471165</vt:i4>
      </vt:variant>
      <vt:variant>
        <vt:i4>33</vt:i4>
      </vt:variant>
      <vt:variant>
        <vt:i4>0</vt:i4>
      </vt:variant>
      <vt:variant>
        <vt:i4>5</vt:i4>
      </vt:variant>
      <vt:variant>
        <vt:lpwstr>http://www.biblegateway.com/passage/index.php?version=NASB&amp;search=Matthew+28:19-20</vt:lpwstr>
      </vt:variant>
      <vt:variant>
        <vt:lpwstr>en-NASB-24215</vt:lpwstr>
      </vt:variant>
      <vt:variant>
        <vt:i4>4128830</vt:i4>
      </vt:variant>
      <vt:variant>
        <vt:i4>30</vt:i4>
      </vt:variant>
      <vt:variant>
        <vt:i4>0</vt:i4>
      </vt:variant>
      <vt:variant>
        <vt:i4>5</vt:i4>
      </vt:variant>
      <vt:variant>
        <vt:lpwstr>http://www.biblegateway.com/passage/?search=Mark16:15&amp;version=NASB</vt:lpwstr>
      </vt:variant>
      <vt:variant>
        <vt:lpwstr/>
      </vt:variant>
      <vt:variant>
        <vt:i4>7471165</vt:i4>
      </vt:variant>
      <vt:variant>
        <vt:i4>27</vt:i4>
      </vt:variant>
      <vt:variant>
        <vt:i4>0</vt:i4>
      </vt:variant>
      <vt:variant>
        <vt:i4>5</vt:i4>
      </vt:variant>
      <vt:variant>
        <vt:lpwstr>http://www.biblegateway.com/passage/index.php?version=NASB&amp;search=Matthew+28:19-20</vt:lpwstr>
      </vt:variant>
      <vt:variant>
        <vt:lpwstr>en-NASB-24215</vt:lpwstr>
      </vt:variant>
      <vt:variant>
        <vt:i4>5505102</vt:i4>
      </vt:variant>
      <vt:variant>
        <vt:i4>24</vt:i4>
      </vt:variant>
      <vt:variant>
        <vt:i4>0</vt:i4>
      </vt:variant>
      <vt:variant>
        <vt:i4>5</vt:i4>
      </vt:variant>
      <vt:variant>
        <vt:lpwstr>http://www.biblegateway.com/passage/index.php?version=NASB&amp;search=Matthew+28:19-20</vt:lpwstr>
      </vt:variant>
      <vt:variant>
        <vt:lpwstr>cen-NASB-24216F</vt:lpwstr>
      </vt:variant>
      <vt:variant>
        <vt:i4>5505102</vt:i4>
      </vt:variant>
      <vt:variant>
        <vt:i4>21</vt:i4>
      </vt:variant>
      <vt:variant>
        <vt:i4>0</vt:i4>
      </vt:variant>
      <vt:variant>
        <vt:i4>5</vt:i4>
      </vt:variant>
      <vt:variant>
        <vt:lpwstr>http://www.biblegateway.com/passage/index.php?version=NASB&amp;search=Matthew+28:19-20</vt:lpwstr>
      </vt:variant>
      <vt:variant>
        <vt:lpwstr>cen-NASB-24216E</vt:lpwstr>
      </vt:variant>
      <vt:variant>
        <vt:i4>5701710</vt:i4>
      </vt:variant>
      <vt:variant>
        <vt:i4>18</vt:i4>
      </vt:variant>
      <vt:variant>
        <vt:i4>0</vt:i4>
      </vt:variant>
      <vt:variant>
        <vt:i4>5</vt:i4>
      </vt:variant>
      <vt:variant>
        <vt:lpwstr>http://www.biblegateway.com/passage/index.php?version=NASB&amp;search=Matthew+28:19-20</vt:lpwstr>
      </vt:variant>
      <vt:variant>
        <vt:lpwstr>cen-NASB-24215D</vt:lpwstr>
      </vt:variant>
      <vt:variant>
        <vt:i4>5701710</vt:i4>
      </vt:variant>
      <vt:variant>
        <vt:i4>15</vt:i4>
      </vt:variant>
      <vt:variant>
        <vt:i4>0</vt:i4>
      </vt:variant>
      <vt:variant>
        <vt:i4>5</vt:i4>
      </vt:variant>
      <vt:variant>
        <vt:lpwstr>http://www.biblegateway.com/passage/index.php?version=NASB&amp;search=Matthew+28:19-20</vt:lpwstr>
      </vt:variant>
      <vt:variant>
        <vt:lpwstr>cen-NASB-24215C</vt:lpwstr>
      </vt:variant>
      <vt:variant>
        <vt:i4>5701710</vt:i4>
      </vt:variant>
      <vt:variant>
        <vt:i4>12</vt:i4>
      </vt:variant>
      <vt:variant>
        <vt:i4>0</vt:i4>
      </vt:variant>
      <vt:variant>
        <vt:i4>5</vt:i4>
      </vt:variant>
      <vt:variant>
        <vt:lpwstr>http://www.biblegateway.com/passage/index.php?version=NASB&amp;search=Matthew+28:19-20</vt:lpwstr>
      </vt:variant>
      <vt:variant>
        <vt:lpwstr>cen-NASB-24215B</vt:lpwstr>
      </vt:variant>
      <vt:variant>
        <vt:i4>5701710</vt:i4>
      </vt:variant>
      <vt:variant>
        <vt:i4>9</vt:i4>
      </vt:variant>
      <vt:variant>
        <vt:i4>0</vt:i4>
      </vt:variant>
      <vt:variant>
        <vt:i4>5</vt:i4>
      </vt:variant>
      <vt:variant>
        <vt:lpwstr>http://www.biblegateway.com/passage/index.php?version=NASB&amp;search=Matthew+28:19-20</vt:lpwstr>
      </vt:variant>
      <vt:variant>
        <vt:lpwstr>cen-NASB-24215A</vt:lpwstr>
      </vt:variant>
      <vt:variant>
        <vt:i4>5439569</vt:i4>
      </vt:variant>
      <vt:variant>
        <vt:i4>6</vt:i4>
      </vt:variant>
      <vt:variant>
        <vt:i4>0</vt:i4>
      </vt:variant>
      <vt:variant>
        <vt:i4>5</vt:i4>
      </vt:variant>
      <vt:variant>
        <vt:lpwstr>http://www.intouch.org/magazine/daily-devotional</vt:lpwstr>
      </vt:variant>
      <vt:variant>
        <vt:lpwstr/>
      </vt:variant>
      <vt:variant>
        <vt:i4>5439569</vt:i4>
      </vt:variant>
      <vt:variant>
        <vt:i4>3</vt:i4>
      </vt:variant>
      <vt:variant>
        <vt:i4>0</vt:i4>
      </vt:variant>
      <vt:variant>
        <vt:i4>5</vt:i4>
      </vt:variant>
      <vt:variant>
        <vt:lpwstr>http://www.intouch.org/magazine/daily-devotional</vt:lpwstr>
      </vt:variant>
      <vt:variant>
        <vt:lpwstr/>
      </vt:variant>
      <vt:variant>
        <vt:i4>5439569</vt:i4>
      </vt:variant>
      <vt:variant>
        <vt:i4>0</vt:i4>
      </vt:variant>
      <vt:variant>
        <vt:i4>0</vt:i4>
      </vt:variant>
      <vt:variant>
        <vt:i4>5</vt:i4>
      </vt:variant>
      <vt:variant>
        <vt:lpwstr>http://www.intouch.org/magazine/daily-devotional</vt:lpwstr>
      </vt:variant>
      <vt:variant>
        <vt:lpwstr/>
      </vt:variant>
      <vt:variant>
        <vt:i4>1376307</vt:i4>
      </vt:variant>
      <vt:variant>
        <vt:i4>7852</vt:i4>
      </vt:variant>
      <vt:variant>
        <vt:i4>1026</vt:i4>
      </vt:variant>
      <vt:variant>
        <vt:i4>1</vt:i4>
      </vt:variant>
      <vt:variant>
        <vt:lpwstr>cid:A9D8E1A91F3D41348DBE4995FEB4C8E9@co.morgan.co.us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REVELATION TIMES</dc:title>
  <dc:subject>Come Up Here. . .</dc:subject>
  <dc:creator> </dc:creator>
  <cp:keywords/>
  <dc:description/>
  <cp:lastModifiedBy> </cp:lastModifiedBy>
  <cp:revision>2</cp:revision>
  <cp:lastPrinted>2011-03-28T17:20:00Z</cp:lastPrinted>
  <dcterms:created xsi:type="dcterms:W3CDTF">2011-03-28T17:20:00Z</dcterms:created>
  <dcterms:modified xsi:type="dcterms:W3CDTF">2011-03-28T17:20:00Z</dcterms:modified>
</cp:coreProperties>
</file>